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3CB" w:rsidRDefault="00B263CB">
      <w:pPr>
        <w:spacing w:line="360" w:lineRule="exact"/>
        <w:jc w:val="center"/>
        <w:rPr>
          <w:rFonts w:ascii="黑体" w:eastAsia="黑体" w:hAnsi="黑体" w:cs="黑体" w:hint="eastAsia"/>
          <w:b/>
          <w:bCs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cs="黑体" w:hint="eastAsia"/>
          <w:b/>
          <w:bCs/>
          <w:sz w:val="36"/>
          <w:szCs w:val="36"/>
        </w:rPr>
        <w:t>《乒乓球选项课》课程教学大纲</w:t>
      </w:r>
    </w:p>
    <w:p w:rsidR="00B263CB" w:rsidRDefault="00B263CB">
      <w:pPr>
        <w:numPr>
          <w:ilvl w:val="0"/>
          <w:numId w:val="1"/>
        </w:numPr>
        <w:spacing w:line="360" w:lineRule="exact"/>
        <w:rPr>
          <w:rFonts w:ascii="黑体" w:eastAsia="黑体" w:hAnsi="黑体" w:cs="黑体" w:hint="eastAsia"/>
          <w:sz w:val="24"/>
        </w:rPr>
      </w:pPr>
      <w:r>
        <w:rPr>
          <w:rFonts w:ascii="黑体" w:eastAsia="黑体" w:hAnsi="黑体" w:cs="黑体" w:hint="eastAsia"/>
          <w:sz w:val="24"/>
        </w:rPr>
        <w:t>课程基本信息</w:t>
      </w:r>
    </w:p>
    <w:p w:rsidR="00B263CB" w:rsidRDefault="00B263CB">
      <w:pPr>
        <w:spacing w:line="360" w:lineRule="exact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>课程代码：</w:t>
      </w:r>
      <w:r>
        <w:rPr>
          <w:rFonts w:hint="eastAsia"/>
          <w:sz w:val="24"/>
        </w:rPr>
        <w:t>130271</w:t>
      </w:r>
    </w:p>
    <w:p w:rsidR="00B263CB" w:rsidRDefault="00B263CB">
      <w:pPr>
        <w:spacing w:line="360" w:lineRule="exact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>课程名称：乒乓球选项课</w:t>
      </w:r>
    </w:p>
    <w:p w:rsidR="00B263CB" w:rsidRDefault="00B263CB">
      <w:pPr>
        <w:spacing w:line="360" w:lineRule="exact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>英文名称：</w:t>
      </w:r>
      <w:r>
        <w:rPr>
          <w:rFonts w:hint="eastAsia"/>
          <w:sz w:val="24"/>
        </w:rPr>
        <w:t>Table tennis</w:t>
      </w:r>
    </w:p>
    <w:p w:rsidR="00B263CB" w:rsidRDefault="00B263CB">
      <w:pPr>
        <w:spacing w:line="360" w:lineRule="exact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>学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时：</w:t>
      </w:r>
      <w:r>
        <w:rPr>
          <w:rFonts w:hint="eastAsia"/>
          <w:sz w:val="24"/>
        </w:rPr>
        <w:t>32</w:t>
      </w:r>
    </w:p>
    <w:p w:rsidR="00B263CB" w:rsidRDefault="00B263CB">
      <w:pPr>
        <w:spacing w:line="360" w:lineRule="exact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>学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分：</w:t>
      </w:r>
      <w:r>
        <w:rPr>
          <w:rFonts w:hint="eastAsia"/>
          <w:sz w:val="24"/>
        </w:rPr>
        <w:t>2</w:t>
      </w:r>
    </w:p>
    <w:p w:rsidR="00B263CB" w:rsidRDefault="00B263CB">
      <w:pPr>
        <w:spacing w:line="360" w:lineRule="exact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>适用对象：本科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至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年级所有专业学生</w:t>
      </w:r>
    </w:p>
    <w:p w:rsidR="00B263CB" w:rsidRDefault="00B263CB">
      <w:pPr>
        <w:spacing w:line="360" w:lineRule="exact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>考核方式：考试</w:t>
      </w:r>
    </w:p>
    <w:p w:rsidR="00B263CB" w:rsidRDefault="00B263CB">
      <w:pPr>
        <w:numPr>
          <w:ilvl w:val="0"/>
          <w:numId w:val="1"/>
        </w:numPr>
        <w:spacing w:line="360" w:lineRule="exact"/>
        <w:rPr>
          <w:rFonts w:ascii="黑体" w:eastAsia="黑体" w:hAnsi="黑体" w:cs="黑体" w:hint="eastAsia"/>
          <w:sz w:val="24"/>
        </w:rPr>
      </w:pPr>
      <w:r>
        <w:rPr>
          <w:rFonts w:ascii="黑体" w:eastAsia="黑体" w:hAnsi="黑体" w:cs="黑体" w:hint="eastAsia"/>
          <w:sz w:val="24"/>
        </w:rPr>
        <w:t>课程简介</w:t>
      </w:r>
    </w:p>
    <w:p w:rsidR="00B263CB" w:rsidRDefault="00B263CB">
      <w:pPr>
        <w:spacing w:line="360" w:lineRule="exact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>中文简介</w:t>
      </w:r>
    </w:p>
    <w:p w:rsidR="00B263CB" w:rsidRDefault="00B263CB">
      <w:pPr>
        <w:spacing w:line="360" w:lineRule="exact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color w:val="FF0000"/>
          <w:sz w:val="24"/>
        </w:rPr>
        <w:t>乒乓球运动作为中国近代的传统体育项目，又被成为我国的国球。乒乓球运动是中国体育史的里程碑，在全球霸主地位无可比拟，也是我国在党的领导下推进新中国体育事业发展的重要一环</w:t>
      </w:r>
      <w:r>
        <w:rPr>
          <w:rFonts w:hint="eastAsia"/>
          <w:sz w:val="24"/>
        </w:rPr>
        <w:t>。乒乓球运动是由两名或者两对选手、用球拍在中间隔放一个球网的球台两端轮流击球的一项球类运动。其特点在于球小、速度快、变化多、趣味性强，设备较为简单，不受年龄、性别和身体条件限制，具有广泛的适应性和较高的锻炼价值，比较容易开展和普及。参加这项运动可以发展人的灵敏性和协调性，提高动作的速度和上下肢活动的能力，改善心血管系统机能，促进新陈代谢，增强体质，并能培养人的勇敢顽强，机智果断等品质。</w:t>
      </w:r>
    </w:p>
    <w:p w:rsidR="00B263CB" w:rsidRDefault="00B263CB">
      <w:pPr>
        <w:spacing w:line="360" w:lineRule="exact"/>
        <w:rPr>
          <w:rFonts w:hint="eastAsia"/>
          <w:sz w:val="24"/>
        </w:rPr>
      </w:pPr>
    </w:p>
    <w:p w:rsidR="00B263CB" w:rsidRDefault="00B263CB">
      <w:pPr>
        <w:spacing w:line="360" w:lineRule="exact"/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>English abstract</w:t>
      </w:r>
    </w:p>
    <w:p w:rsidR="00B263CB" w:rsidRDefault="00B263CB">
      <w:pPr>
        <w:spacing w:line="360" w:lineRule="exact"/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 xml:space="preserve">    Table tennis is our Chinese traditional </w:t>
      </w:r>
      <w:proofErr w:type="spellStart"/>
      <w:proofErr w:type="gramStart"/>
      <w:r>
        <w:rPr>
          <w:rFonts w:hint="eastAsia"/>
          <w:sz w:val="24"/>
        </w:rPr>
        <w:t>sport,be</w:t>
      </w:r>
      <w:proofErr w:type="spellEnd"/>
      <w:proofErr w:type="gramEnd"/>
      <w:r>
        <w:rPr>
          <w:rFonts w:hint="eastAsia"/>
          <w:sz w:val="24"/>
        </w:rPr>
        <w:t xml:space="preserve"> loved by lots of common </w:t>
      </w:r>
      <w:proofErr w:type="spellStart"/>
      <w:r>
        <w:rPr>
          <w:rFonts w:hint="eastAsia"/>
          <w:sz w:val="24"/>
        </w:rPr>
        <w:t>people.Table</w:t>
      </w:r>
      <w:proofErr w:type="spellEnd"/>
      <w:r>
        <w:rPr>
          <w:rFonts w:hint="eastAsia"/>
          <w:sz w:val="24"/>
        </w:rPr>
        <w:t xml:space="preserve"> tennis is played by two or two pairs of </w:t>
      </w:r>
      <w:proofErr w:type="spellStart"/>
      <w:r>
        <w:rPr>
          <w:rFonts w:hint="eastAsia"/>
          <w:sz w:val="24"/>
        </w:rPr>
        <w:t>competitors,and</w:t>
      </w:r>
      <w:proofErr w:type="spellEnd"/>
      <w:r>
        <w:rPr>
          <w:rFonts w:hint="eastAsia"/>
          <w:sz w:val="24"/>
        </w:rPr>
        <w:t xml:space="preserve"> they hit the ball by turn from each side of the table with a net in the </w:t>
      </w:r>
      <w:proofErr w:type="spellStart"/>
      <w:r>
        <w:rPr>
          <w:rFonts w:hint="eastAsia"/>
          <w:sz w:val="24"/>
        </w:rPr>
        <w:t>middle.The</w:t>
      </w:r>
      <w:proofErr w:type="spellEnd"/>
      <w:r>
        <w:rPr>
          <w:rFonts w:hint="eastAsia"/>
          <w:sz w:val="24"/>
        </w:rPr>
        <w:t xml:space="preserve"> characteristics of table tennis is small </w:t>
      </w:r>
      <w:proofErr w:type="spellStart"/>
      <w:r>
        <w:rPr>
          <w:rFonts w:hint="eastAsia"/>
          <w:sz w:val="24"/>
        </w:rPr>
        <w:t>size,fast</w:t>
      </w:r>
      <w:proofErr w:type="spellEnd"/>
      <w:r>
        <w:rPr>
          <w:rFonts w:hint="eastAsia"/>
          <w:sz w:val="24"/>
        </w:rPr>
        <w:t xml:space="preserve"> </w:t>
      </w:r>
      <w:proofErr w:type="spellStart"/>
      <w:r>
        <w:rPr>
          <w:rFonts w:hint="eastAsia"/>
          <w:sz w:val="24"/>
        </w:rPr>
        <w:t>speed,full</w:t>
      </w:r>
      <w:proofErr w:type="spellEnd"/>
      <w:r>
        <w:rPr>
          <w:rFonts w:hint="eastAsia"/>
          <w:sz w:val="24"/>
        </w:rPr>
        <w:t xml:space="preserve"> of change and </w:t>
      </w:r>
      <w:proofErr w:type="spellStart"/>
      <w:r>
        <w:rPr>
          <w:rFonts w:hint="eastAsia"/>
          <w:sz w:val="24"/>
        </w:rPr>
        <w:t>interesting,and</w:t>
      </w:r>
      <w:proofErr w:type="spellEnd"/>
      <w:r>
        <w:rPr>
          <w:rFonts w:hint="eastAsia"/>
          <w:sz w:val="24"/>
        </w:rPr>
        <w:t xml:space="preserve"> it needs simple </w:t>
      </w:r>
      <w:proofErr w:type="spellStart"/>
      <w:r>
        <w:rPr>
          <w:rFonts w:hint="eastAsia"/>
          <w:sz w:val="24"/>
        </w:rPr>
        <w:t>device,can</w:t>
      </w:r>
      <w:proofErr w:type="spellEnd"/>
      <w:r>
        <w:rPr>
          <w:rFonts w:hint="eastAsia"/>
          <w:sz w:val="24"/>
        </w:rPr>
        <w:t xml:space="preserve"> be played by every ages . So it can be popularized </w:t>
      </w:r>
      <w:proofErr w:type="spellStart"/>
      <w:proofErr w:type="gramStart"/>
      <w:r>
        <w:rPr>
          <w:rFonts w:hint="eastAsia"/>
          <w:sz w:val="24"/>
        </w:rPr>
        <w:t>easily.Table</w:t>
      </w:r>
      <w:proofErr w:type="spellEnd"/>
      <w:proofErr w:type="gramEnd"/>
      <w:r>
        <w:rPr>
          <w:rFonts w:hint="eastAsia"/>
          <w:sz w:val="24"/>
        </w:rPr>
        <w:t xml:space="preserve"> tennis can improve people</w:t>
      </w:r>
      <w:r>
        <w:rPr>
          <w:sz w:val="24"/>
        </w:rPr>
        <w:t>’</w:t>
      </w:r>
      <w:r>
        <w:rPr>
          <w:rFonts w:hint="eastAsia"/>
          <w:sz w:val="24"/>
        </w:rPr>
        <w:t xml:space="preserve">s sensitivity and </w:t>
      </w:r>
      <w:proofErr w:type="spellStart"/>
      <w:r>
        <w:rPr>
          <w:rFonts w:hint="eastAsia"/>
          <w:sz w:val="24"/>
        </w:rPr>
        <w:t>harmony,can</w:t>
      </w:r>
      <w:proofErr w:type="spellEnd"/>
      <w:r>
        <w:rPr>
          <w:rFonts w:hint="eastAsia"/>
          <w:sz w:val="24"/>
        </w:rPr>
        <w:t xml:space="preserve"> faster people</w:t>
      </w:r>
      <w:r>
        <w:rPr>
          <w:sz w:val="24"/>
        </w:rPr>
        <w:t>’</w:t>
      </w:r>
      <w:r>
        <w:rPr>
          <w:rFonts w:hint="eastAsia"/>
          <w:sz w:val="24"/>
        </w:rPr>
        <w:t>s action ,and can strengthen people</w:t>
      </w:r>
      <w:r>
        <w:rPr>
          <w:sz w:val="24"/>
        </w:rPr>
        <w:t>’</w:t>
      </w:r>
      <w:r>
        <w:rPr>
          <w:rFonts w:hint="eastAsia"/>
          <w:sz w:val="24"/>
        </w:rPr>
        <w:t xml:space="preserve">s arms and </w:t>
      </w:r>
      <w:proofErr w:type="spellStart"/>
      <w:r>
        <w:rPr>
          <w:rFonts w:hint="eastAsia"/>
          <w:sz w:val="24"/>
        </w:rPr>
        <w:t>legs,and</w:t>
      </w:r>
      <w:proofErr w:type="spellEnd"/>
      <w:r>
        <w:rPr>
          <w:rFonts w:hint="eastAsia"/>
          <w:sz w:val="24"/>
        </w:rPr>
        <w:t xml:space="preserve"> can promote people</w:t>
      </w:r>
      <w:r>
        <w:rPr>
          <w:sz w:val="24"/>
        </w:rPr>
        <w:t>’</w:t>
      </w:r>
      <w:r>
        <w:rPr>
          <w:rFonts w:hint="eastAsia"/>
          <w:sz w:val="24"/>
        </w:rPr>
        <w:t xml:space="preserve">s heart </w:t>
      </w:r>
      <w:proofErr w:type="spellStart"/>
      <w:r>
        <w:rPr>
          <w:rFonts w:hint="eastAsia"/>
          <w:sz w:val="24"/>
        </w:rPr>
        <w:t>healthy,and</w:t>
      </w:r>
      <w:proofErr w:type="spellEnd"/>
      <w:r>
        <w:rPr>
          <w:rFonts w:hint="eastAsia"/>
          <w:sz w:val="24"/>
        </w:rPr>
        <w:t xml:space="preserve"> can train people</w:t>
      </w:r>
      <w:r>
        <w:rPr>
          <w:sz w:val="24"/>
        </w:rPr>
        <w:t>’</w:t>
      </w:r>
      <w:r>
        <w:rPr>
          <w:rFonts w:hint="eastAsia"/>
          <w:sz w:val="24"/>
        </w:rPr>
        <w:t>s to be more brave and decisive.</w:t>
      </w:r>
    </w:p>
    <w:p w:rsidR="00B263CB" w:rsidRDefault="00B263CB">
      <w:pPr>
        <w:numPr>
          <w:ilvl w:val="0"/>
          <w:numId w:val="1"/>
        </w:numPr>
        <w:spacing w:line="360" w:lineRule="exact"/>
        <w:rPr>
          <w:rFonts w:ascii="黑体" w:eastAsia="黑体" w:hAnsi="黑体" w:cs="黑体" w:hint="eastAsia"/>
          <w:sz w:val="24"/>
        </w:rPr>
      </w:pPr>
      <w:r>
        <w:rPr>
          <w:rFonts w:ascii="黑体" w:eastAsia="黑体" w:hAnsi="黑体" w:cs="黑体" w:hint="eastAsia"/>
          <w:sz w:val="24"/>
        </w:rPr>
        <w:t>课程性质与教学目的</w:t>
      </w:r>
    </w:p>
    <w:p w:rsidR="00B263CB" w:rsidRDefault="00B263CB">
      <w:pPr>
        <w:numPr>
          <w:ilvl w:val="0"/>
          <w:numId w:val="2"/>
        </w:numPr>
        <w:spacing w:line="360" w:lineRule="exact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>课程性质</w:t>
      </w:r>
    </w:p>
    <w:p w:rsidR="00B263CB" w:rsidRDefault="00B263CB">
      <w:pPr>
        <w:spacing w:line="360" w:lineRule="exact"/>
        <w:ind w:left="420"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乒乓球选项课是通</w:t>
      </w:r>
      <w:proofErr w:type="gramStart"/>
      <w:r>
        <w:rPr>
          <w:rFonts w:hint="eastAsia"/>
          <w:sz w:val="24"/>
        </w:rPr>
        <w:t>识课大学</w:t>
      </w:r>
      <w:proofErr w:type="gramEnd"/>
      <w:r>
        <w:rPr>
          <w:rFonts w:hint="eastAsia"/>
          <w:sz w:val="24"/>
        </w:rPr>
        <w:t>体育必修课中的选项课，</w:t>
      </w:r>
    </w:p>
    <w:p w:rsidR="00B263CB" w:rsidRDefault="00B263CB">
      <w:pPr>
        <w:numPr>
          <w:ilvl w:val="0"/>
          <w:numId w:val="2"/>
        </w:numPr>
        <w:tabs>
          <w:tab w:val="clear" w:pos="312"/>
        </w:tabs>
        <w:spacing w:line="360" w:lineRule="exact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>教学目的</w:t>
      </w:r>
    </w:p>
    <w:p w:rsidR="00B263CB" w:rsidRDefault="00B263CB">
      <w:pPr>
        <w:spacing w:line="360" w:lineRule="exact"/>
        <w:ind w:left="420" w:firstLineChars="200" w:firstLine="480"/>
        <w:rPr>
          <w:rFonts w:hint="eastAsia"/>
          <w:sz w:val="24"/>
        </w:rPr>
      </w:pPr>
      <w:r>
        <w:rPr>
          <w:rFonts w:hint="eastAsia"/>
          <w:color w:val="FF0000"/>
          <w:sz w:val="24"/>
        </w:rPr>
        <w:t>乒乓球选项课的教学目的为掌握乒乓球的基本技术和相关理论，培养学生团结友爱、自信顽强以及勇于拼搏的意志品质。通过学习我国乒乓球辉煌成绩</w:t>
      </w:r>
      <w:proofErr w:type="gramStart"/>
      <w:r>
        <w:rPr>
          <w:rFonts w:hint="eastAsia"/>
          <w:color w:val="FF0000"/>
          <w:sz w:val="24"/>
        </w:rPr>
        <w:t>史增</w:t>
      </w:r>
      <w:r>
        <w:rPr>
          <w:rFonts w:hint="eastAsia"/>
          <w:color w:val="FF0000"/>
          <w:sz w:val="24"/>
        </w:rPr>
        <w:lastRenderedPageBreak/>
        <w:t>加</w:t>
      </w:r>
      <w:proofErr w:type="gramEnd"/>
      <w:r>
        <w:rPr>
          <w:rFonts w:hint="eastAsia"/>
          <w:color w:val="FF0000"/>
          <w:sz w:val="24"/>
        </w:rPr>
        <w:t>学生爱国主义情操。</w:t>
      </w:r>
      <w:r>
        <w:rPr>
          <w:rFonts w:hint="eastAsia"/>
          <w:sz w:val="24"/>
        </w:rPr>
        <w:t>提高学生的灵敏性、动作协调能力、改善心肺功能，全面提高身体素质。</w:t>
      </w:r>
    </w:p>
    <w:p w:rsidR="00B263CB" w:rsidRDefault="00B263CB">
      <w:pPr>
        <w:numPr>
          <w:ilvl w:val="0"/>
          <w:numId w:val="1"/>
        </w:numPr>
        <w:spacing w:line="360" w:lineRule="exact"/>
        <w:rPr>
          <w:rFonts w:ascii="黑体" w:eastAsia="黑体" w:hAnsi="黑体" w:cs="黑体" w:hint="eastAsia"/>
          <w:sz w:val="24"/>
        </w:rPr>
      </w:pPr>
      <w:r>
        <w:rPr>
          <w:rFonts w:ascii="黑体" w:eastAsia="黑体" w:hAnsi="黑体" w:cs="黑体" w:hint="eastAsia"/>
          <w:sz w:val="24"/>
        </w:rPr>
        <w:t>教学内容及要求</w:t>
      </w:r>
    </w:p>
    <w:p w:rsidR="00B263CB" w:rsidRDefault="00B263CB">
      <w:pPr>
        <w:numPr>
          <w:ilvl w:val="0"/>
          <w:numId w:val="3"/>
        </w:numPr>
        <w:spacing w:line="360" w:lineRule="exact"/>
        <w:rPr>
          <w:rFonts w:ascii="宋体" w:hAnsi="宋体" w:hint="eastAsia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理论部分</w:t>
      </w:r>
    </w:p>
    <w:p w:rsidR="00B263CB" w:rsidRDefault="00B263CB">
      <w:pPr>
        <w:spacing w:line="360" w:lineRule="exact"/>
        <w:ind w:firstLineChars="300" w:firstLine="720"/>
        <w:rPr>
          <w:rFonts w:ascii="宋体" w:hAnsi="宋体" w:hint="eastAsia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1.乒乓球运动发展概况</w:t>
      </w:r>
    </w:p>
    <w:p w:rsidR="00B263CB" w:rsidRDefault="00B263CB">
      <w:pPr>
        <w:spacing w:line="360" w:lineRule="exact"/>
        <w:ind w:firstLineChars="300" w:firstLine="720"/>
        <w:rPr>
          <w:rFonts w:ascii="宋体" w:hAnsi="宋体" w:hint="eastAsia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2.乒乓球比赛的竞赛组织工作</w:t>
      </w:r>
    </w:p>
    <w:p w:rsidR="00B263CB" w:rsidRDefault="00B263CB">
      <w:pPr>
        <w:spacing w:line="360" w:lineRule="exact"/>
        <w:ind w:firstLineChars="300" w:firstLine="720"/>
        <w:rPr>
          <w:rFonts w:ascii="宋体" w:hAnsi="宋体" w:hint="eastAsia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3.乒乓球主要规则及裁判方法</w:t>
      </w:r>
    </w:p>
    <w:p w:rsidR="00B263CB" w:rsidRDefault="00B263CB">
      <w:pPr>
        <w:numPr>
          <w:ilvl w:val="0"/>
          <w:numId w:val="3"/>
        </w:numPr>
        <w:spacing w:line="360" w:lineRule="exact"/>
        <w:rPr>
          <w:rFonts w:ascii="宋体" w:hAnsi="宋体" w:hint="eastAsia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技术部分</w:t>
      </w:r>
    </w:p>
    <w:p w:rsidR="00B263CB" w:rsidRDefault="00B263CB">
      <w:pPr>
        <w:spacing w:line="360" w:lineRule="exact"/>
        <w:rPr>
          <w:rFonts w:ascii="宋体" w:hAnsi="宋体" w:hint="eastAsia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 xml:space="preserve">      1.乒乓球专项身体素质</w:t>
      </w:r>
    </w:p>
    <w:p w:rsidR="00B263CB" w:rsidRDefault="00B263CB">
      <w:pPr>
        <w:spacing w:line="360" w:lineRule="exact"/>
        <w:ind w:left="960" w:hangingChars="400" w:hanging="960"/>
        <w:rPr>
          <w:rFonts w:ascii="宋体" w:hAnsi="宋体" w:hint="eastAsia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 xml:space="preserve">           乒乓球基本专项素质练习为跳绳、蛙跳、并步单手摸球台计时以及20米折返跑</w:t>
      </w:r>
    </w:p>
    <w:p w:rsidR="00B263CB" w:rsidRDefault="00B263CB">
      <w:pPr>
        <w:spacing w:line="360" w:lineRule="exact"/>
        <w:ind w:left="960" w:hangingChars="400" w:hanging="960"/>
        <w:rPr>
          <w:rFonts w:ascii="宋体" w:hAnsi="宋体" w:hint="eastAsia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 xml:space="preserve">      2.正手攻球</w:t>
      </w:r>
    </w:p>
    <w:p w:rsidR="00B263CB" w:rsidRDefault="00B263CB">
      <w:pPr>
        <w:spacing w:line="360" w:lineRule="exact"/>
        <w:ind w:left="960" w:hangingChars="400" w:hanging="960"/>
        <w:rPr>
          <w:rFonts w:ascii="宋体" w:hAnsi="宋体" w:hint="eastAsia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 xml:space="preserve">        </w:t>
      </w:r>
      <w:r>
        <w:rPr>
          <w:rFonts w:ascii="Arial" w:hAnsi="Arial" w:cs="Arial" w:hint="eastAsia"/>
          <w:color w:val="333333"/>
          <w:sz w:val="24"/>
          <w:shd w:val="clear" w:color="auto" w:fill="FFFFFF"/>
        </w:rPr>
        <w:t>正手攻球的动作要领是：左脚稍前，右脚稍后，身体离台约</w:t>
      </w:r>
      <w:r>
        <w:rPr>
          <w:rFonts w:ascii="Arial" w:hAnsi="Arial" w:cs="Arial" w:hint="eastAsia"/>
          <w:color w:val="333333"/>
          <w:sz w:val="24"/>
          <w:shd w:val="clear" w:color="auto" w:fill="FFFFFF"/>
        </w:rPr>
        <w:t>50</w:t>
      </w:r>
      <w:r>
        <w:rPr>
          <w:rFonts w:ascii="Arial" w:hAnsi="Arial" w:cs="Arial" w:hint="eastAsia"/>
          <w:color w:val="333333"/>
          <w:sz w:val="24"/>
          <w:shd w:val="clear" w:color="auto" w:fill="FFFFFF"/>
        </w:rPr>
        <w:t>厘米，手臂自然放松，保持一定弯度，不要小于</w:t>
      </w:r>
      <w:r>
        <w:rPr>
          <w:rFonts w:ascii="Arial" w:hAnsi="Arial" w:cs="Arial" w:hint="eastAsia"/>
          <w:color w:val="333333"/>
          <w:sz w:val="24"/>
          <w:shd w:val="clear" w:color="auto" w:fill="FFFFFF"/>
        </w:rPr>
        <w:t>90</w:t>
      </w:r>
      <w:r>
        <w:rPr>
          <w:rFonts w:ascii="Arial" w:hAnsi="Arial" w:cs="Arial" w:hint="eastAsia"/>
          <w:color w:val="333333"/>
          <w:sz w:val="24"/>
          <w:shd w:val="clear" w:color="auto" w:fill="FFFFFF"/>
        </w:rPr>
        <w:t>度大于</w:t>
      </w:r>
      <w:r>
        <w:rPr>
          <w:rFonts w:ascii="Arial" w:hAnsi="Arial" w:cs="Arial" w:hint="eastAsia"/>
          <w:color w:val="333333"/>
          <w:sz w:val="24"/>
          <w:shd w:val="clear" w:color="auto" w:fill="FFFFFF"/>
        </w:rPr>
        <w:t>120</w:t>
      </w:r>
      <w:r>
        <w:rPr>
          <w:rFonts w:ascii="Arial" w:hAnsi="Arial" w:cs="Arial" w:hint="eastAsia"/>
          <w:color w:val="333333"/>
          <w:sz w:val="24"/>
          <w:shd w:val="clear" w:color="auto" w:fill="FFFFFF"/>
        </w:rPr>
        <w:t>度，拍面稍前倾</w:t>
      </w:r>
      <w:r>
        <w:rPr>
          <w:rFonts w:ascii="Arial" w:hAnsi="Arial" w:cs="Arial" w:hint="eastAsia"/>
          <w:color w:val="333333"/>
          <w:sz w:val="24"/>
          <w:shd w:val="clear" w:color="auto" w:fill="FFFFFF"/>
        </w:rPr>
        <w:t>(</w:t>
      </w:r>
      <w:r>
        <w:rPr>
          <w:rFonts w:ascii="Arial" w:hAnsi="Arial" w:cs="Arial" w:hint="eastAsia"/>
          <w:color w:val="333333"/>
          <w:sz w:val="24"/>
          <w:shd w:val="clear" w:color="auto" w:fill="FFFFFF"/>
        </w:rPr>
        <w:t>约</w:t>
      </w:r>
      <w:r>
        <w:rPr>
          <w:rFonts w:ascii="Arial" w:hAnsi="Arial" w:cs="Arial" w:hint="eastAsia"/>
          <w:color w:val="333333"/>
          <w:sz w:val="24"/>
          <w:shd w:val="clear" w:color="auto" w:fill="FFFFFF"/>
        </w:rPr>
        <w:t>80</w:t>
      </w:r>
      <w:r>
        <w:rPr>
          <w:rFonts w:ascii="Arial" w:hAnsi="Arial" w:cs="Arial" w:hint="eastAsia"/>
          <w:color w:val="333333"/>
          <w:sz w:val="24"/>
          <w:shd w:val="clear" w:color="auto" w:fill="FFFFFF"/>
        </w:rPr>
        <w:t>度</w:t>
      </w:r>
      <w:r>
        <w:rPr>
          <w:rFonts w:ascii="Arial" w:hAnsi="Arial" w:cs="Arial" w:hint="eastAsia"/>
          <w:color w:val="333333"/>
          <w:sz w:val="24"/>
          <w:shd w:val="clear" w:color="auto" w:fill="FFFFFF"/>
        </w:rPr>
        <w:t>)</w:t>
      </w:r>
      <w:r>
        <w:rPr>
          <w:rFonts w:ascii="Arial" w:hAnsi="Arial" w:cs="Arial" w:hint="eastAsia"/>
          <w:color w:val="333333"/>
          <w:sz w:val="24"/>
          <w:shd w:val="clear" w:color="auto" w:fill="FFFFFF"/>
        </w:rPr>
        <w:t>，随着身体向右移动，手臂向身体右后侧方引拍，在来球跳到高点期时，手臂迅速向左前上方挥动</w:t>
      </w:r>
      <w:r>
        <w:rPr>
          <w:rFonts w:ascii="Arial" w:hAnsi="Arial" w:cs="Arial" w:hint="eastAsia"/>
          <w:color w:val="333333"/>
          <w:sz w:val="24"/>
          <w:shd w:val="clear" w:color="auto" w:fill="FFFFFF"/>
        </w:rPr>
        <w:t>(</w:t>
      </w:r>
      <w:hyperlink r:id="rId5" w:tgtFrame="https://baike.baidu.com/item/%E6%AD%A3%E6%89%8B%E6%94%BB%E7%90%83/_blank" w:history="1">
        <w:r>
          <w:rPr>
            <w:rStyle w:val="a3"/>
            <w:rFonts w:ascii="Arial" w:hAnsi="Arial" w:cs="Arial"/>
            <w:color w:val="136EC2"/>
            <w:sz w:val="24"/>
            <w:u w:val="none"/>
            <w:shd w:val="clear" w:color="auto" w:fill="FFFFFF"/>
          </w:rPr>
          <w:t>肘</w:t>
        </w:r>
      </w:hyperlink>
      <w:proofErr w:type="gramStart"/>
      <w:r>
        <w:rPr>
          <w:rFonts w:ascii="Arial" w:hAnsi="Arial" w:cs="Arial"/>
          <w:color w:val="333333"/>
          <w:sz w:val="24"/>
          <w:shd w:val="clear" w:color="auto" w:fill="FFFFFF"/>
        </w:rPr>
        <w:t>部不要夹</w:t>
      </w:r>
      <w:proofErr w:type="gramEnd"/>
      <w:r>
        <w:rPr>
          <w:rFonts w:ascii="Arial" w:hAnsi="Arial" w:cs="Arial"/>
          <w:color w:val="333333"/>
          <w:sz w:val="24"/>
          <w:shd w:val="clear" w:color="auto" w:fill="FFFFFF"/>
        </w:rPr>
        <w:t>得太紧，手臂要呈半圆形挥动</w:t>
      </w:r>
      <w:r>
        <w:rPr>
          <w:rFonts w:ascii="Arial" w:hAnsi="Arial" w:cs="Arial"/>
          <w:color w:val="333333"/>
          <w:sz w:val="24"/>
          <w:shd w:val="clear" w:color="auto" w:fill="FFFFFF"/>
        </w:rPr>
        <w:t>)</w:t>
      </w:r>
      <w:r>
        <w:rPr>
          <w:rFonts w:ascii="Arial" w:hAnsi="Arial" w:cs="Arial"/>
          <w:color w:val="333333"/>
          <w:sz w:val="24"/>
          <w:shd w:val="clear" w:color="auto" w:fill="FFFFFF"/>
        </w:rPr>
        <w:t>，击球的中上部，同时身体重心由右脚移至左脚，击完球后，迅速还原，准备下一板击球。</w:t>
      </w:r>
    </w:p>
    <w:p w:rsidR="00B263CB" w:rsidRDefault="00B263CB">
      <w:pPr>
        <w:spacing w:line="360" w:lineRule="exact"/>
        <w:ind w:left="960" w:hangingChars="400" w:hanging="960"/>
        <w:rPr>
          <w:rFonts w:ascii="宋体" w:hAnsi="宋体" w:hint="eastAsia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 xml:space="preserve">      3.反手推挡</w:t>
      </w:r>
    </w:p>
    <w:p w:rsidR="00B263CB" w:rsidRDefault="00B263CB">
      <w:pPr>
        <w:spacing w:line="360" w:lineRule="exact"/>
        <w:rPr>
          <w:rFonts w:ascii="宋体" w:hAnsi="宋体" w:hint="eastAsia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 xml:space="preserve">        3.1准备：身体前倾，两膝微屈，两腿分开与肩同宽，右脚稍向前。反手持</w:t>
      </w:r>
    </w:p>
    <w:p w:rsidR="00B263CB" w:rsidRDefault="00B263CB">
      <w:pPr>
        <w:spacing w:line="360" w:lineRule="exact"/>
        <w:ind w:firstLineChars="600" w:firstLine="1440"/>
        <w:rPr>
          <w:rFonts w:ascii="宋体" w:hAnsi="宋体" w:hint="eastAsia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拍于腹前，球拍的拍面倾斜向下。 </w:t>
      </w:r>
    </w:p>
    <w:p w:rsidR="00B263CB" w:rsidRDefault="00B263CB">
      <w:pPr>
        <w:spacing w:line="360" w:lineRule="exact"/>
        <w:ind w:leftChars="456" w:left="1438" w:hangingChars="200" w:hanging="480"/>
        <w:rPr>
          <w:rFonts w:ascii="宋体" w:hAnsi="宋体" w:hint="eastAsia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3.2引拍：手臂自然弯曲并做外旋,手腕上翻，拍面角度接近垂直,拍柄、前臂与台面几乎平行,将球拍引于身体前方。 </w:t>
      </w:r>
    </w:p>
    <w:p w:rsidR="00B263CB" w:rsidRDefault="00B263CB">
      <w:pPr>
        <w:spacing w:line="360" w:lineRule="exact"/>
        <w:ind w:firstLineChars="400" w:firstLine="960"/>
        <w:rPr>
          <w:rFonts w:ascii="宋体" w:hAnsi="宋体" w:hint="eastAsia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3.3迎球：两眼注视来球，前臂向前伸向来球。 </w:t>
      </w:r>
    </w:p>
    <w:p w:rsidR="00B263CB" w:rsidRDefault="00B263CB">
      <w:pPr>
        <w:spacing w:line="360" w:lineRule="exact"/>
        <w:ind w:leftChars="456" w:left="1438" w:hangingChars="200" w:hanging="480"/>
        <w:rPr>
          <w:rFonts w:ascii="宋体" w:hAnsi="宋体" w:hint="eastAsia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3.4击球：当来球跳到上升期,前臂和手腕稍向前迎击,拍面接近垂直击球中部。 重点：固定击球位置，击球时机。 难点：身体协调发力</w:t>
      </w:r>
    </w:p>
    <w:p w:rsidR="00B263CB" w:rsidRDefault="00B263CB">
      <w:pPr>
        <w:spacing w:line="360" w:lineRule="exact"/>
        <w:ind w:left="960" w:hangingChars="400" w:hanging="960"/>
        <w:rPr>
          <w:rFonts w:ascii="宋体" w:hAnsi="宋体" w:hint="eastAsia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 xml:space="preserve">      4.</w:t>
      </w:r>
      <w:proofErr w:type="gramStart"/>
      <w:r>
        <w:rPr>
          <w:rFonts w:ascii="宋体" w:hAnsi="宋体" w:hint="eastAsia"/>
          <w:kern w:val="0"/>
          <w:sz w:val="24"/>
        </w:rPr>
        <w:t>发平击</w:t>
      </w:r>
      <w:proofErr w:type="gramEnd"/>
      <w:r>
        <w:rPr>
          <w:rFonts w:ascii="宋体" w:hAnsi="宋体" w:hint="eastAsia"/>
          <w:kern w:val="0"/>
          <w:sz w:val="24"/>
        </w:rPr>
        <w:t>快球</w:t>
      </w:r>
    </w:p>
    <w:p w:rsidR="00B263CB" w:rsidRDefault="00B263CB">
      <w:pPr>
        <w:spacing w:line="360" w:lineRule="exact"/>
        <w:ind w:left="960" w:hangingChars="400" w:hanging="960"/>
        <w:rPr>
          <w:rFonts w:ascii="宋体" w:hAnsi="宋体" w:hint="eastAsia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 xml:space="preserve">        快球的几个要素构成击球点距离球台要近，击球点要尽量低（只要高于台面且有用力空间），第一落点尽量靠近本方底线，飞行高度尽量低（尽量最高点与球网高度吻合），落到对方底线。</w:t>
      </w:r>
    </w:p>
    <w:p w:rsidR="00B263CB" w:rsidRDefault="00B263CB">
      <w:pPr>
        <w:spacing w:line="360" w:lineRule="exact"/>
        <w:ind w:left="960" w:hangingChars="400" w:hanging="960"/>
        <w:rPr>
          <w:rFonts w:ascii="宋体" w:hAnsi="宋体" w:hint="eastAsia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 xml:space="preserve">      5.搓球</w:t>
      </w:r>
    </w:p>
    <w:p w:rsidR="00B263CB" w:rsidRDefault="00B263CB">
      <w:pPr>
        <w:pStyle w:val="HTML"/>
        <w:widowControl/>
        <w:shd w:val="clear" w:color="auto" w:fill="FFFFFF"/>
        <w:spacing w:line="360" w:lineRule="exact"/>
        <w:ind w:left="960" w:hangingChars="400" w:hanging="960"/>
        <w:rPr>
          <w:rFonts w:hint="default"/>
        </w:rPr>
      </w:pPr>
      <w:r>
        <w:t xml:space="preserve">      5.1</w:t>
      </w:r>
      <w:r>
        <w:rPr>
          <w:rFonts w:hint="default"/>
        </w:rPr>
        <w:t>慢搓</w:t>
      </w:r>
      <w:r>
        <w:rPr>
          <w:rFonts w:hint="default"/>
        </w:rPr>
        <w:br/>
        <w:t>特点与运用</w:t>
      </w:r>
      <w:r>
        <w:t>：</w:t>
      </w:r>
      <w:r>
        <w:rPr>
          <w:rFonts w:hint="default"/>
        </w:rPr>
        <w:t xml:space="preserve"> 慢搓动作幅度大，在来球的下降期击球，回球速度慢，但有利于增加搓球的旋转强度。慢搓一般适用于回接旋转较强，线路稍长的来球。在对搓中，快慢</w:t>
      </w:r>
      <w:proofErr w:type="gramStart"/>
      <w:r>
        <w:rPr>
          <w:rFonts w:hint="default"/>
        </w:rPr>
        <w:t>搓</w:t>
      </w:r>
      <w:proofErr w:type="gramEnd"/>
      <w:r>
        <w:rPr>
          <w:rFonts w:hint="default"/>
        </w:rPr>
        <w:t>结合起来，可以变化击球节奏，牵制对方。</w:t>
      </w:r>
      <w:r>
        <w:rPr>
          <w:rFonts w:hint="default"/>
        </w:rPr>
        <w:br/>
      </w:r>
      <w:r>
        <w:rPr>
          <w:rFonts w:hint="default"/>
        </w:rPr>
        <w:lastRenderedPageBreak/>
        <w:t>要点：①应根据来球的具体情况，控制好拍面的后仰角度。②击球时，前臂用力为主，转腕动作不宜过大。③</w:t>
      </w:r>
      <w:proofErr w:type="gramStart"/>
      <w:r>
        <w:rPr>
          <w:rFonts w:hint="default"/>
        </w:rPr>
        <w:t>搓加转</w:t>
      </w:r>
      <w:proofErr w:type="gramEnd"/>
      <w:r>
        <w:rPr>
          <w:rFonts w:hint="default"/>
        </w:rPr>
        <w:t>球，在向下用力的同时，应增加前送的幅度。</w:t>
      </w:r>
    </w:p>
    <w:p w:rsidR="00B263CB" w:rsidRDefault="00B263CB">
      <w:pPr>
        <w:pStyle w:val="HTML"/>
        <w:widowControl/>
        <w:shd w:val="clear" w:color="auto" w:fill="FFFFFF"/>
        <w:spacing w:line="360" w:lineRule="exact"/>
        <w:ind w:leftChars="342" w:left="958" w:hangingChars="100" w:hanging="240"/>
        <w:rPr>
          <w:rFonts w:hint="default"/>
        </w:rPr>
      </w:pPr>
      <w:r>
        <w:t>5.2</w:t>
      </w:r>
      <w:r>
        <w:rPr>
          <w:rFonts w:hint="default"/>
        </w:rPr>
        <w:t>快搓</w:t>
      </w:r>
      <w:r>
        <w:rPr>
          <w:rFonts w:hint="default"/>
        </w:rPr>
        <w:br/>
        <w:t>特点与运用</w:t>
      </w:r>
      <w:r>
        <w:t xml:space="preserve">： </w:t>
      </w:r>
      <w:r>
        <w:rPr>
          <w:rFonts w:hint="default"/>
        </w:rPr>
        <w:t>动作幅度小，回球速度快，借来球的前进力将球搓回，常用于接发球或</w:t>
      </w:r>
      <w:proofErr w:type="gramStart"/>
      <w:r>
        <w:rPr>
          <w:rFonts w:hint="default"/>
        </w:rPr>
        <w:t>削过来</w:t>
      </w:r>
      <w:proofErr w:type="gramEnd"/>
      <w:r>
        <w:rPr>
          <w:rFonts w:hint="default"/>
        </w:rPr>
        <w:t>的近网下旋球，在对搓中，利用快</w:t>
      </w:r>
      <w:proofErr w:type="gramStart"/>
      <w:r>
        <w:rPr>
          <w:rFonts w:hint="default"/>
        </w:rPr>
        <w:t>搓变化</w:t>
      </w:r>
      <w:proofErr w:type="gramEnd"/>
      <w:r>
        <w:rPr>
          <w:rFonts w:hint="default"/>
        </w:rPr>
        <w:t>击球节奏，缩短对方回球的准备时间。</w:t>
      </w:r>
      <w:r>
        <w:rPr>
          <w:rFonts w:hint="default"/>
        </w:rPr>
        <w:br/>
        <w:t>要点：①身体重心前移，身体靠近来球。②前臂主动前伸插向球的中下部。③快</w:t>
      </w:r>
      <w:proofErr w:type="gramStart"/>
      <w:r>
        <w:rPr>
          <w:rFonts w:hint="default"/>
        </w:rPr>
        <w:t>搓一般借</w:t>
      </w:r>
      <w:proofErr w:type="gramEnd"/>
      <w:r>
        <w:rPr>
          <w:rFonts w:hint="default"/>
        </w:rPr>
        <w:t>力还击，若</w:t>
      </w:r>
      <w:proofErr w:type="gramStart"/>
      <w:r>
        <w:rPr>
          <w:rFonts w:hint="default"/>
        </w:rPr>
        <w:t>来球下旋弱可</w:t>
      </w:r>
      <w:proofErr w:type="gramEnd"/>
      <w:r>
        <w:rPr>
          <w:rFonts w:hint="default"/>
        </w:rPr>
        <w:t>用力下切。</w:t>
      </w:r>
    </w:p>
    <w:p w:rsidR="00B263CB" w:rsidRDefault="00B263CB">
      <w:pPr>
        <w:numPr>
          <w:ilvl w:val="0"/>
          <w:numId w:val="1"/>
        </w:numPr>
        <w:spacing w:line="360" w:lineRule="exact"/>
      </w:pPr>
      <w:r>
        <w:rPr>
          <w:rFonts w:ascii="黑体" w:eastAsia="黑体" w:hAnsi="黑体" w:cs="黑体" w:hint="eastAsia"/>
          <w:sz w:val="24"/>
        </w:rPr>
        <w:t>学时分配</w:t>
      </w:r>
    </w:p>
    <w:tbl>
      <w:tblPr>
        <w:tblStyle w:val="a5"/>
        <w:tblpPr w:leftFromText="180" w:rightFromText="180" w:vertAnchor="text" w:horzAnchor="page" w:tblpXSpec="center" w:tblpY="467"/>
        <w:tblOverlap w:val="never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3531"/>
        <w:gridCol w:w="3630"/>
      </w:tblGrid>
      <w:tr w:rsidR="00B263CB">
        <w:tc>
          <w:tcPr>
            <w:tcW w:w="3531" w:type="dxa"/>
            <w:vAlign w:val="center"/>
          </w:tcPr>
          <w:p w:rsidR="00B263CB" w:rsidRDefault="00B263CB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课程内容</w:t>
            </w:r>
          </w:p>
        </w:tc>
        <w:tc>
          <w:tcPr>
            <w:tcW w:w="3630" w:type="dxa"/>
            <w:vAlign w:val="center"/>
          </w:tcPr>
          <w:p w:rsidR="00B263CB" w:rsidRDefault="00B263CB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教学课时数</w:t>
            </w:r>
          </w:p>
        </w:tc>
      </w:tr>
      <w:tr w:rsidR="00B263CB">
        <w:tc>
          <w:tcPr>
            <w:tcW w:w="3531" w:type="dxa"/>
            <w:vAlign w:val="center"/>
          </w:tcPr>
          <w:p w:rsidR="00B263CB" w:rsidRDefault="00B263CB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理论知识</w:t>
            </w:r>
          </w:p>
        </w:tc>
        <w:tc>
          <w:tcPr>
            <w:tcW w:w="3630" w:type="dxa"/>
            <w:vAlign w:val="center"/>
          </w:tcPr>
          <w:p w:rsidR="00B263CB" w:rsidRDefault="00B263CB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 w:rsidR="00B263CB">
        <w:tc>
          <w:tcPr>
            <w:tcW w:w="3531" w:type="dxa"/>
            <w:vAlign w:val="center"/>
          </w:tcPr>
          <w:p w:rsidR="00B263CB" w:rsidRDefault="00B263CB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技术学习</w:t>
            </w:r>
          </w:p>
        </w:tc>
        <w:tc>
          <w:tcPr>
            <w:tcW w:w="3630" w:type="dxa"/>
            <w:vAlign w:val="center"/>
          </w:tcPr>
          <w:p w:rsidR="00B263CB" w:rsidRDefault="00B263CB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</w:tr>
      <w:tr w:rsidR="00B263CB">
        <w:tc>
          <w:tcPr>
            <w:tcW w:w="3531" w:type="dxa"/>
            <w:vAlign w:val="center"/>
          </w:tcPr>
          <w:p w:rsidR="00B263CB" w:rsidRDefault="00B263CB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核</w:t>
            </w:r>
          </w:p>
        </w:tc>
        <w:tc>
          <w:tcPr>
            <w:tcW w:w="3630" w:type="dxa"/>
            <w:vAlign w:val="center"/>
          </w:tcPr>
          <w:p w:rsidR="00B263CB" w:rsidRDefault="00B263CB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</w:tr>
      <w:tr w:rsidR="00B263CB">
        <w:tc>
          <w:tcPr>
            <w:tcW w:w="3531" w:type="dxa"/>
            <w:vAlign w:val="center"/>
          </w:tcPr>
          <w:p w:rsidR="00B263CB" w:rsidRDefault="00B263CB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机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动</w:t>
            </w:r>
          </w:p>
        </w:tc>
        <w:tc>
          <w:tcPr>
            <w:tcW w:w="3630" w:type="dxa"/>
            <w:vAlign w:val="center"/>
          </w:tcPr>
          <w:p w:rsidR="00B263CB" w:rsidRDefault="00B263CB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 w:rsidR="00B263CB">
        <w:trPr>
          <w:trHeight w:val="338"/>
        </w:trPr>
        <w:tc>
          <w:tcPr>
            <w:tcW w:w="3531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计</w:t>
            </w:r>
          </w:p>
        </w:tc>
        <w:tc>
          <w:tcPr>
            <w:tcW w:w="3630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</w:tr>
    </w:tbl>
    <w:p w:rsidR="00B263CB" w:rsidRDefault="00B263CB">
      <w:pPr>
        <w:spacing w:line="360" w:lineRule="exact"/>
        <w:rPr>
          <w:rFonts w:ascii="宋体" w:hAnsi="宋体" w:hint="eastAsia"/>
          <w:kern w:val="0"/>
          <w:sz w:val="24"/>
        </w:rPr>
      </w:pPr>
    </w:p>
    <w:p w:rsidR="00B263CB" w:rsidRDefault="00B263CB">
      <w:pPr>
        <w:spacing w:line="360" w:lineRule="exact"/>
        <w:rPr>
          <w:rFonts w:hint="eastAsia"/>
          <w:sz w:val="24"/>
        </w:rPr>
      </w:pPr>
    </w:p>
    <w:p w:rsidR="00B263CB" w:rsidRDefault="00B263CB">
      <w:pPr>
        <w:spacing w:line="36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   </w:t>
      </w:r>
    </w:p>
    <w:p w:rsidR="00B263CB" w:rsidRDefault="00B263CB">
      <w:pPr>
        <w:spacing w:line="36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   </w:t>
      </w:r>
    </w:p>
    <w:p w:rsidR="00B263CB" w:rsidRDefault="00B263CB">
      <w:pPr>
        <w:spacing w:line="36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</w:p>
    <w:p w:rsidR="00B263CB" w:rsidRDefault="00B263CB">
      <w:pPr>
        <w:spacing w:line="360" w:lineRule="exact"/>
        <w:ind w:firstLine="420"/>
        <w:rPr>
          <w:rFonts w:hint="eastAsia"/>
          <w:sz w:val="24"/>
        </w:rPr>
      </w:pPr>
    </w:p>
    <w:p w:rsidR="00B263CB" w:rsidRDefault="00B263CB">
      <w:pPr>
        <w:spacing w:line="360" w:lineRule="exact"/>
        <w:ind w:firstLine="420"/>
        <w:rPr>
          <w:rFonts w:hint="eastAsia"/>
          <w:sz w:val="24"/>
        </w:rPr>
      </w:pPr>
    </w:p>
    <w:p w:rsidR="00B263CB" w:rsidRDefault="00B263CB">
      <w:pPr>
        <w:spacing w:line="360" w:lineRule="exact"/>
        <w:ind w:firstLine="420"/>
        <w:rPr>
          <w:rFonts w:hint="eastAsia"/>
          <w:sz w:val="24"/>
        </w:rPr>
      </w:pPr>
    </w:p>
    <w:p w:rsidR="00B263CB" w:rsidRDefault="00B263CB">
      <w:pPr>
        <w:spacing w:line="360" w:lineRule="exact"/>
        <w:ind w:firstLine="420"/>
        <w:rPr>
          <w:rFonts w:hint="eastAsia"/>
          <w:sz w:val="24"/>
        </w:rPr>
      </w:pPr>
    </w:p>
    <w:p w:rsidR="00B263CB" w:rsidRDefault="00B263CB">
      <w:pPr>
        <w:spacing w:line="360" w:lineRule="exact"/>
        <w:rPr>
          <w:rFonts w:ascii="黑体" w:eastAsia="黑体" w:hAnsi="黑体" w:cs="黑体" w:hint="eastAsia"/>
          <w:sz w:val="24"/>
        </w:rPr>
      </w:pPr>
      <w:r>
        <w:rPr>
          <w:rFonts w:ascii="黑体" w:eastAsia="黑体" w:hAnsi="黑体" w:cs="黑体" w:hint="eastAsia"/>
          <w:sz w:val="24"/>
        </w:rPr>
        <w:t>六、考试项目及评分办法</w:t>
      </w:r>
    </w:p>
    <w:p w:rsidR="00B263CB" w:rsidRDefault="00B263CB">
      <w:pPr>
        <w:spacing w:line="360" w:lineRule="exact"/>
        <w:ind w:firstLine="435"/>
        <w:rPr>
          <w:rFonts w:ascii="宋体" w:hAnsi="宋体" w:cs="宋体" w:hint="eastAsia"/>
          <w:kern w:val="0"/>
          <w:sz w:val="24"/>
          <w:lang w:bidi="ar"/>
        </w:rPr>
      </w:pPr>
      <w:r>
        <w:rPr>
          <w:rFonts w:ascii="宋体" w:hAnsi="宋体" w:cs="宋体" w:hint="eastAsia"/>
          <w:kern w:val="0"/>
          <w:sz w:val="24"/>
          <w:lang w:bidi="ar"/>
        </w:rPr>
        <w:t xml:space="preserve">    1.总成绩构成：期末技术</w:t>
      </w:r>
      <w:proofErr w:type="gramStart"/>
      <w:r>
        <w:rPr>
          <w:rFonts w:ascii="宋体" w:hAnsi="宋体" w:cs="宋体" w:hint="eastAsia"/>
          <w:kern w:val="0"/>
          <w:sz w:val="24"/>
          <w:lang w:bidi="ar"/>
        </w:rPr>
        <w:t>考核占</w:t>
      </w:r>
      <w:proofErr w:type="gramEnd"/>
      <w:r>
        <w:rPr>
          <w:rFonts w:ascii="宋体" w:hAnsi="宋体" w:cs="宋体" w:hint="eastAsia"/>
          <w:kern w:val="0"/>
          <w:sz w:val="24"/>
          <w:lang w:bidi="ar"/>
        </w:rPr>
        <w:t>总分70%，平时</w:t>
      </w:r>
      <w:proofErr w:type="gramStart"/>
      <w:r>
        <w:rPr>
          <w:rFonts w:ascii="宋体" w:hAnsi="宋体" w:cs="宋体" w:hint="eastAsia"/>
          <w:kern w:val="0"/>
          <w:sz w:val="24"/>
          <w:lang w:bidi="ar"/>
        </w:rPr>
        <w:t>表现占</w:t>
      </w:r>
      <w:proofErr w:type="gramEnd"/>
      <w:r>
        <w:rPr>
          <w:rFonts w:ascii="宋体" w:hAnsi="宋体" w:cs="宋体" w:hint="eastAsia"/>
          <w:kern w:val="0"/>
          <w:sz w:val="24"/>
          <w:lang w:bidi="ar"/>
        </w:rPr>
        <w:t>30%。</w:t>
      </w:r>
    </w:p>
    <w:p w:rsidR="00B263CB" w:rsidRDefault="00B263CB">
      <w:pPr>
        <w:spacing w:line="360" w:lineRule="exact"/>
        <w:ind w:firstLine="435"/>
        <w:rPr>
          <w:rFonts w:ascii="宋体" w:hAnsi="宋体" w:cs="宋体" w:hint="eastAsia"/>
          <w:kern w:val="0"/>
          <w:sz w:val="24"/>
          <w:lang w:bidi="ar"/>
        </w:rPr>
      </w:pPr>
      <w:r>
        <w:rPr>
          <w:rFonts w:ascii="宋体" w:hAnsi="宋体" w:cs="宋体" w:hint="eastAsia"/>
          <w:kern w:val="0"/>
          <w:sz w:val="24"/>
          <w:lang w:bidi="ar"/>
        </w:rPr>
        <w:t xml:space="preserve">    2.考核项目：正手攻球</w:t>
      </w:r>
    </w:p>
    <w:p w:rsidR="00B263CB" w:rsidRDefault="00B263CB" w:rsidP="00DF6B5C">
      <w:pPr>
        <w:spacing w:line="360" w:lineRule="exact"/>
        <w:ind w:leftChars="456" w:left="1179" w:hangingChars="92" w:hanging="221"/>
        <w:rPr>
          <w:rFonts w:ascii="宋体" w:hAnsi="宋体" w:cs="宋体" w:hint="eastAsia"/>
          <w:kern w:val="0"/>
          <w:sz w:val="24"/>
          <w:lang w:bidi="ar"/>
        </w:rPr>
      </w:pPr>
      <w:r>
        <w:rPr>
          <w:rFonts w:ascii="宋体" w:hAnsi="宋体" w:cs="宋体" w:hint="eastAsia"/>
          <w:kern w:val="0"/>
          <w:sz w:val="24"/>
          <w:lang w:bidi="ar"/>
        </w:rPr>
        <w:t>3.评分标准：一分钟内击球成功次数，可以允许失误，秒表不停。50个为满分，每球2分。</w:t>
      </w:r>
    </w:p>
    <w:p w:rsidR="00B263CB" w:rsidRDefault="00B263CB">
      <w:pPr>
        <w:spacing w:line="360" w:lineRule="exact"/>
        <w:ind w:leftChars="342" w:left="1181" w:hangingChars="193" w:hanging="463"/>
        <w:rPr>
          <w:rFonts w:ascii="宋体" w:hAnsi="宋体" w:cs="宋体" w:hint="eastAsia"/>
          <w:kern w:val="0"/>
          <w:sz w:val="24"/>
          <w:lang w:bidi="ar"/>
        </w:rPr>
      </w:pPr>
      <w:r>
        <w:rPr>
          <w:rFonts w:ascii="宋体" w:hAnsi="宋体" w:cs="宋体" w:hint="eastAsia"/>
          <w:kern w:val="0"/>
          <w:sz w:val="24"/>
          <w:lang w:bidi="ar"/>
        </w:rPr>
        <w:t xml:space="preserve">  4.考试要求：必须为一推一攻，推挡同学为陪考同学，攻球同学为考试同 学。落点准确，动作规范。    </w:t>
      </w:r>
    </w:p>
    <w:p w:rsidR="00B263CB" w:rsidRDefault="00B263CB">
      <w:pPr>
        <w:spacing w:line="360" w:lineRule="exact"/>
        <w:rPr>
          <w:rFonts w:ascii="黑体" w:eastAsia="黑体" w:hAnsi="黑体" w:cs="黑体" w:hint="eastAsia"/>
          <w:sz w:val="24"/>
        </w:rPr>
      </w:pPr>
      <w:r>
        <w:rPr>
          <w:rFonts w:ascii="黑体" w:eastAsia="黑体" w:hAnsi="黑体" w:cs="黑体" w:hint="eastAsia"/>
          <w:sz w:val="24"/>
        </w:rPr>
        <w:t>七、 推荐教材和参考资源</w:t>
      </w:r>
    </w:p>
    <w:p w:rsidR="00B263CB" w:rsidRDefault="00B263CB">
      <w:pPr>
        <w:spacing w:line="360" w:lineRule="exact"/>
        <w:ind w:leftChars="228" w:left="1199" w:hangingChars="300" w:hanging="720"/>
        <w:rPr>
          <w:rFonts w:ascii="宋体" w:hAnsi="宋体" w:cs="宋体" w:hint="eastAsia"/>
          <w:kern w:val="0"/>
          <w:sz w:val="24"/>
          <w:lang w:bidi="ar"/>
        </w:rPr>
      </w:pPr>
      <w:r>
        <w:rPr>
          <w:rFonts w:ascii="宋体" w:hAnsi="宋体" w:cs="宋体" w:hint="eastAsia"/>
          <w:kern w:val="0"/>
          <w:sz w:val="24"/>
          <w:lang w:bidi="ar"/>
        </w:rPr>
        <w:t>（一）1.乒乓球运动 全国体育院校教材委员会  北京：人民体育出版社 1999年1月版</w:t>
      </w:r>
    </w:p>
    <w:p w:rsidR="00B263CB" w:rsidRDefault="00B263CB">
      <w:pPr>
        <w:spacing w:line="360" w:lineRule="exact"/>
        <w:ind w:firstLineChars="500" w:firstLine="1200"/>
        <w:rPr>
          <w:rFonts w:ascii="宋体" w:hAnsi="宋体" w:cs="宋体" w:hint="eastAsia"/>
          <w:kern w:val="0"/>
          <w:sz w:val="24"/>
          <w:lang w:bidi="ar"/>
        </w:rPr>
      </w:pPr>
      <w:r>
        <w:rPr>
          <w:rFonts w:ascii="宋体" w:hAnsi="宋体" w:cs="宋体" w:hint="eastAsia"/>
          <w:kern w:val="0"/>
          <w:sz w:val="24"/>
          <w:lang w:bidi="ar"/>
        </w:rPr>
        <w:t>2.《乒乓球竞赛规则2006》人民体育出版社.2009年12月版</w:t>
      </w:r>
    </w:p>
    <w:p w:rsidR="00B263CB" w:rsidRDefault="00B263CB">
      <w:pPr>
        <w:spacing w:line="360" w:lineRule="exact"/>
        <w:ind w:firstLineChars="200" w:firstLine="480"/>
        <w:rPr>
          <w:rFonts w:ascii="宋体" w:hAnsi="宋体" w:cs="宋体" w:hint="eastAsia"/>
          <w:kern w:val="0"/>
          <w:sz w:val="24"/>
          <w:lang w:bidi="ar"/>
        </w:rPr>
      </w:pPr>
      <w:r>
        <w:rPr>
          <w:rFonts w:ascii="宋体" w:hAnsi="宋体" w:cs="宋体" w:hint="eastAsia"/>
          <w:kern w:val="0"/>
          <w:sz w:val="24"/>
          <w:lang w:bidi="ar"/>
        </w:rPr>
        <w:t>（二）参考书：</w:t>
      </w:r>
    </w:p>
    <w:p w:rsidR="00B263CB" w:rsidRDefault="00B263CB">
      <w:pPr>
        <w:spacing w:line="360" w:lineRule="exact"/>
        <w:ind w:leftChars="570" w:left="1197"/>
        <w:rPr>
          <w:rFonts w:ascii="宋体" w:hAnsi="宋体" w:cs="宋体" w:hint="eastAsia"/>
          <w:kern w:val="0"/>
          <w:sz w:val="24"/>
          <w:lang w:bidi="ar"/>
        </w:rPr>
      </w:pPr>
      <w:r>
        <w:rPr>
          <w:rFonts w:ascii="宋体" w:hAnsi="宋体" w:cs="宋体" w:hint="eastAsia"/>
          <w:kern w:val="0"/>
          <w:sz w:val="24"/>
          <w:lang w:bidi="ar"/>
        </w:rPr>
        <w:t>1.《乒乓球教学训练与科研》全国体育院校教材委员会审定.人民体育出版社. 1995年12月版</w:t>
      </w:r>
    </w:p>
    <w:p w:rsidR="00B263CB" w:rsidRDefault="00B263CB">
      <w:pPr>
        <w:spacing w:line="360" w:lineRule="exact"/>
        <w:ind w:firstLineChars="500" w:firstLine="1200"/>
        <w:rPr>
          <w:rFonts w:ascii="宋体" w:hAnsi="宋体" w:cs="宋体" w:hint="eastAsia"/>
          <w:kern w:val="0"/>
          <w:sz w:val="24"/>
          <w:lang w:bidi="ar"/>
        </w:rPr>
      </w:pPr>
      <w:r>
        <w:rPr>
          <w:rFonts w:ascii="宋体" w:hAnsi="宋体" w:cs="宋体" w:hint="eastAsia"/>
          <w:kern w:val="0"/>
          <w:sz w:val="24"/>
          <w:lang w:bidi="ar"/>
        </w:rPr>
        <w:t>2.乒乓长盛的训练学探索 国家体育总局《乒乓长盛考》研究课题组</w:t>
      </w:r>
    </w:p>
    <w:p w:rsidR="00B263CB" w:rsidRDefault="00B263CB">
      <w:pPr>
        <w:spacing w:line="360" w:lineRule="exact"/>
        <w:ind w:firstLineChars="500" w:firstLine="1200"/>
        <w:rPr>
          <w:rFonts w:ascii="宋体" w:hAnsi="宋体" w:cs="宋体"/>
          <w:kern w:val="0"/>
          <w:sz w:val="24"/>
          <w:lang w:bidi="ar"/>
        </w:rPr>
      </w:pPr>
    </w:p>
    <w:p w:rsidR="00B263CB" w:rsidRDefault="00B263CB">
      <w:pPr>
        <w:spacing w:line="360" w:lineRule="exact"/>
        <w:ind w:firstLineChars="500" w:firstLine="1200"/>
        <w:rPr>
          <w:rFonts w:ascii="宋体" w:hAnsi="宋体" w:cs="宋体"/>
          <w:kern w:val="0"/>
          <w:sz w:val="24"/>
          <w:lang w:bidi="ar"/>
        </w:rPr>
      </w:pPr>
    </w:p>
    <w:p w:rsidR="00B263CB" w:rsidRDefault="00B263CB">
      <w:pPr>
        <w:spacing w:line="360" w:lineRule="exact"/>
        <w:ind w:firstLineChars="500" w:firstLine="1200"/>
        <w:rPr>
          <w:rFonts w:ascii="宋体" w:hAnsi="宋体" w:cs="宋体"/>
          <w:kern w:val="0"/>
          <w:sz w:val="24"/>
          <w:lang w:bidi="ar"/>
        </w:rPr>
      </w:pPr>
    </w:p>
    <w:p w:rsidR="00B263CB" w:rsidRDefault="00B263CB">
      <w:pPr>
        <w:spacing w:line="360" w:lineRule="exact"/>
        <w:ind w:firstLineChars="500" w:firstLine="1200"/>
        <w:rPr>
          <w:rFonts w:ascii="宋体" w:hAnsi="宋体" w:cs="宋体" w:hint="eastAsia"/>
          <w:kern w:val="0"/>
          <w:sz w:val="24"/>
          <w:lang w:bidi="ar"/>
        </w:rPr>
      </w:pPr>
    </w:p>
    <w:p w:rsidR="00B263CB" w:rsidRDefault="00B263CB">
      <w:pPr>
        <w:spacing w:line="360" w:lineRule="exact"/>
        <w:rPr>
          <w:rFonts w:ascii="黑体" w:eastAsia="黑体" w:hAnsi="黑体" w:cs="黑体" w:hint="eastAsia"/>
          <w:sz w:val="24"/>
        </w:rPr>
      </w:pPr>
      <w:r>
        <w:rPr>
          <w:rFonts w:ascii="黑体" w:eastAsia="黑体" w:hAnsi="黑体" w:cs="黑体" w:hint="eastAsia"/>
          <w:sz w:val="24"/>
        </w:rPr>
        <w:t>八、教学进度</w:t>
      </w:r>
    </w:p>
    <w:p w:rsidR="00B263CB" w:rsidRDefault="00B263CB">
      <w:pPr>
        <w:spacing w:line="360" w:lineRule="exact"/>
        <w:rPr>
          <w:rFonts w:ascii="宋体" w:hAnsi="宋体" w:cs="宋体" w:hint="eastAsia"/>
          <w:kern w:val="0"/>
          <w:sz w:val="24"/>
          <w:lang w:bidi="ar"/>
        </w:rPr>
      </w:pPr>
      <w:r>
        <w:rPr>
          <w:rFonts w:ascii="宋体" w:hAnsi="宋体" w:cs="宋体" w:hint="eastAsia"/>
          <w:kern w:val="0"/>
          <w:sz w:val="24"/>
          <w:lang w:bidi="ar"/>
        </w:rPr>
        <w:t xml:space="preserve">    </w:t>
      </w:r>
    </w:p>
    <w:p w:rsidR="00B263CB" w:rsidRDefault="00B263CB">
      <w:pPr>
        <w:spacing w:line="360" w:lineRule="exact"/>
        <w:rPr>
          <w:rFonts w:ascii="宋体" w:hAnsi="宋体" w:cs="宋体" w:hint="eastAsia"/>
          <w:kern w:val="0"/>
          <w:sz w:val="24"/>
          <w:lang w:bidi="ar"/>
        </w:rPr>
      </w:pPr>
      <w:r>
        <w:rPr>
          <w:rFonts w:ascii="宋体" w:hAnsi="宋体" w:cs="宋体" w:hint="eastAsia"/>
          <w:kern w:val="0"/>
          <w:sz w:val="24"/>
          <w:lang w:bidi="ar"/>
        </w:rPr>
        <w:t xml:space="preserve">    </w:t>
      </w: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1"/>
        <w:gridCol w:w="2554"/>
        <w:gridCol w:w="1080"/>
        <w:gridCol w:w="1080"/>
        <w:gridCol w:w="720"/>
        <w:gridCol w:w="2700"/>
      </w:tblGrid>
      <w:tr w:rsidR="00B263CB">
        <w:trPr>
          <w:trHeight w:val="459"/>
        </w:trPr>
        <w:tc>
          <w:tcPr>
            <w:tcW w:w="761" w:type="dxa"/>
          </w:tcPr>
          <w:p w:rsidR="00B263CB" w:rsidRDefault="00B263CB">
            <w:pPr>
              <w:spacing w:line="36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周次</w:t>
            </w:r>
          </w:p>
        </w:tc>
        <w:tc>
          <w:tcPr>
            <w:tcW w:w="2554" w:type="dxa"/>
          </w:tcPr>
          <w:p w:rsidR="00B263CB" w:rsidRDefault="00B263CB">
            <w:pPr>
              <w:spacing w:line="36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教学内容</w:t>
            </w:r>
          </w:p>
        </w:tc>
        <w:tc>
          <w:tcPr>
            <w:tcW w:w="1080" w:type="dxa"/>
          </w:tcPr>
          <w:p w:rsidR="00B263CB" w:rsidRDefault="00B263CB">
            <w:pPr>
              <w:spacing w:line="36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教学方式</w:t>
            </w:r>
          </w:p>
        </w:tc>
        <w:tc>
          <w:tcPr>
            <w:tcW w:w="1080" w:type="dxa"/>
          </w:tcPr>
          <w:p w:rsidR="00B263CB" w:rsidRDefault="00B263CB">
            <w:pPr>
              <w:spacing w:line="36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教学媒体</w:t>
            </w:r>
          </w:p>
        </w:tc>
        <w:tc>
          <w:tcPr>
            <w:tcW w:w="720" w:type="dxa"/>
          </w:tcPr>
          <w:p w:rsidR="00B263CB" w:rsidRDefault="00B263CB">
            <w:pPr>
              <w:spacing w:line="36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学时</w:t>
            </w:r>
          </w:p>
        </w:tc>
        <w:tc>
          <w:tcPr>
            <w:tcW w:w="2700" w:type="dxa"/>
          </w:tcPr>
          <w:p w:rsidR="00B263CB" w:rsidRDefault="00B263CB">
            <w:pPr>
              <w:spacing w:line="36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课外作业及平时考核内容</w:t>
            </w:r>
          </w:p>
        </w:tc>
      </w:tr>
      <w:tr w:rsidR="00B263CB">
        <w:trPr>
          <w:trHeight w:val="465"/>
        </w:trPr>
        <w:tc>
          <w:tcPr>
            <w:tcW w:w="761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一</w:t>
            </w:r>
            <w:proofErr w:type="gramEnd"/>
          </w:p>
        </w:tc>
        <w:tc>
          <w:tcPr>
            <w:tcW w:w="2554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kern w:val="16"/>
                <w:sz w:val="24"/>
              </w:rPr>
            </w:pPr>
            <w:r>
              <w:rPr>
                <w:rFonts w:ascii="宋体" w:hAnsi="宋体" w:hint="eastAsia"/>
                <w:kern w:val="16"/>
                <w:sz w:val="24"/>
              </w:rPr>
              <w:t>理论课</w:t>
            </w:r>
          </w:p>
        </w:tc>
        <w:tc>
          <w:tcPr>
            <w:tcW w:w="1080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讲授</w:t>
            </w:r>
          </w:p>
        </w:tc>
        <w:tc>
          <w:tcPr>
            <w:tcW w:w="1080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乒乓球台等设施</w:t>
            </w:r>
          </w:p>
        </w:tc>
        <w:tc>
          <w:tcPr>
            <w:tcW w:w="720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700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阅读指定参考书目，自己下载观看比赛录像</w:t>
            </w:r>
          </w:p>
        </w:tc>
      </w:tr>
      <w:tr w:rsidR="00B263CB">
        <w:trPr>
          <w:trHeight w:val="934"/>
        </w:trPr>
        <w:tc>
          <w:tcPr>
            <w:tcW w:w="761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</w:t>
            </w:r>
          </w:p>
        </w:tc>
        <w:tc>
          <w:tcPr>
            <w:tcW w:w="2554" w:type="dxa"/>
          </w:tcPr>
          <w:p w:rsidR="00B263CB" w:rsidRDefault="00B263CB">
            <w:pPr>
              <w:spacing w:line="360" w:lineRule="exact"/>
              <w:rPr>
                <w:rFonts w:ascii="宋体" w:hAnsi="宋体" w:hint="eastAsia"/>
                <w:kern w:val="16"/>
                <w:sz w:val="24"/>
              </w:rPr>
            </w:pPr>
            <w:r>
              <w:rPr>
                <w:rFonts w:ascii="宋体" w:hAnsi="宋体" w:hint="eastAsia"/>
                <w:kern w:val="16"/>
                <w:sz w:val="24"/>
              </w:rPr>
              <w:t>1.学习乒乓球基本站位，姿势</w:t>
            </w:r>
          </w:p>
          <w:p w:rsidR="00B263CB" w:rsidRDefault="00B263CB">
            <w:pPr>
              <w:spacing w:line="360" w:lineRule="exact"/>
              <w:rPr>
                <w:rFonts w:ascii="宋体" w:hAnsi="宋体" w:hint="eastAsia"/>
                <w:kern w:val="16"/>
                <w:sz w:val="24"/>
              </w:rPr>
            </w:pPr>
            <w:r>
              <w:rPr>
                <w:rFonts w:ascii="宋体" w:hAnsi="宋体" w:hint="eastAsia"/>
                <w:kern w:val="16"/>
                <w:sz w:val="24"/>
              </w:rPr>
              <w:t>2.学习握拍方法</w:t>
            </w:r>
          </w:p>
          <w:p w:rsidR="00B263CB" w:rsidRDefault="00B263CB">
            <w:pPr>
              <w:spacing w:line="360" w:lineRule="exact"/>
              <w:rPr>
                <w:rFonts w:ascii="宋体" w:hAnsi="宋体" w:hint="eastAsia"/>
                <w:kern w:val="16"/>
                <w:sz w:val="24"/>
              </w:rPr>
            </w:pPr>
            <w:r>
              <w:rPr>
                <w:rFonts w:ascii="宋体" w:hAnsi="宋体" w:hint="eastAsia"/>
                <w:kern w:val="16"/>
                <w:sz w:val="24"/>
              </w:rPr>
              <w:t>3.学习简单发球</w:t>
            </w:r>
          </w:p>
        </w:tc>
        <w:tc>
          <w:tcPr>
            <w:tcW w:w="1080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讲授</w:t>
            </w:r>
          </w:p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实践</w:t>
            </w:r>
          </w:p>
        </w:tc>
        <w:tc>
          <w:tcPr>
            <w:tcW w:w="1080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乒乓球台等设施</w:t>
            </w:r>
          </w:p>
        </w:tc>
        <w:tc>
          <w:tcPr>
            <w:tcW w:w="720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700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阅读指定参考书目，自己下载观看比赛录像</w:t>
            </w:r>
          </w:p>
        </w:tc>
      </w:tr>
      <w:tr w:rsidR="00B263CB">
        <w:trPr>
          <w:trHeight w:val="648"/>
        </w:trPr>
        <w:tc>
          <w:tcPr>
            <w:tcW w:w="761" w:type="dxa"/>
          </w:tcPr>
          <w:p w:rsidR="00B263CB" w:rsidRDefault="00B263CB">
            <w:pPr>
              <w:spacing w:line="360" w:lineRule="exact"/>
              <w:ind w:firstLineChars="100" w:firstLine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</w:t>
            </w:r>
          </w:p>
        </w:tc>
        <w:tc>
          <w:tcPr>
            <w:tcW w:w="2554" w:type="dxa"/>
          </w:tcPr>
          <w:p w:rsidR="00B263CB" w:rsidRDefault="00B263CB">
            <w:pPr>
              <w:spacing w:line="360" w:lineRule="exact"/>
              <w:rPr>
                <w:rFonts w:ascii="宋体" w:hAnsi="宋体" w:hint="eastAsia"/>
                <w:kern w:val="16"/>
                <w:sz w:val="24"/>
              </w:rPr>
            </w:pPr>
            <w:r>
              <w:rPr>
                <w:rFonts w:ascii="宋体" w:hAnsi="宋体" w:hint="eastAsia"/>
                <w:kern w:val="16"/>
                <w:sz w:val="24"/>
              </w:rPr>
              <w:t>1.学习反手推挡技术</w:t>
            </w:r>
          </w:p>
          <w:p w:rsidR="00B263CB" w:rsidRDefault="00B263CB">
            <w:pPr>
              <w:spacing w:line="360" w:lineRule="exact"/>
              <w:rPr>
                <w:rFonts w:ascii="宋体" w:hAnsi="宋体" w:hint="eastAsia"/>
                <w:kern w:val="16"/>
                <w:sz w:val="24"/>
              </w:rPr>
            </w:pPr>
            <w:r>
              <w:rPr>
                <w:rFonts w:ascii="宋体" w:hAnsi="宋体" w:hint="eastAsia"/>
                <w:kern w:val="16"/>
                <w:sz w:val="24"/>
              </w:rPr>
              <w:t>2.继续学习简单发球</w:t>
            </w:r>
          </w:p>
        </w:tc>
        <w:tc>
          <w:tcPr>
            <w:tcW w:w="1080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讲授</w:t>
            </w:r>
          </w:p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实践</w:t>
            </w:r>
          </w:p>
        </w:tc>
        <w:tc>
          <w:tcPr>
            <w:tcW w:w="1080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乒乓球台等设施</w:t>
            </w:r>
          </w:p>
        </w:tc>
        <w:tc>
          <w:tcPr>
            <w:tcW w:w="720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700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阅读指定参考书目，自己下载观看比赛录像</w:t>
            </w:r>
          </w:p>
        </w:tc>
      </w:tr>
      <w:tr w:rsidR="00B263CB">
        <w:trPr>
          <w:trHeight w:val="610"/>
        </w:trPr>
        <w:tc>
          <w:tcPr>
            <w:tcW w:w="761" w:type="dxa"/>
          </w:tcPr>
          <w:p w:rsidR="00B263CB" w:rsidRDefault="00B263CB">
            <w:pPr>
              <w:spacing w:line="360" w:lineRule="exact"/>
              <w:ind w:firstLineChars="100" w:firstLine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</w:t>
            </w:r>
          </w:p>
        </w:tc>
        <w:tc>
          <w:tcPr>
            <w:tcW w:w="2554" w:type="dxa"/>
          </w:tcPr>
          <w:p w:rsidR="00B263CB" w:rsidRDefault="00B263CB">
            <w:pPr>
              <w:numPr>
                <w:ilvl w:val="0"/>
                <w:numId w:val="4"/>
              </w:numPr>
              <w:spacing w:line="360" w:lineRule="exact"/>
              <w:rPr>
                <w:rFonts w:ascii="宋体" w:hAnsi="宋体" w:hint="eastAsia"/>
                <w:kern w:val="16"/>
                <w:sz w:val="24"/>
              </w:rPr>
            </w:pPr>
            <w:r>
              <w:rPr>
                <w:rFonts w:ascii="宋体" w:hAnsi="宋体" w:hint="eastAsia"/>
                <w:kern w:val="16"/>
                <w:sz w:val="24"/>
              </w:rPr>
              <w:t>复习反手推挡</w:t>
            </w:r>
          </w:p>
          <w:p w:rsidR="00B263CB" w:rsidRDefault="00B263CB">
            <w:pPr>
              <w:numPr>
                <w:ilvl w:val="0"/>
                <w:numId w:val="4"/>
              </w:numPr>
              <w:spacing w:line="360" w:lineRule="exact"/>
              <w:rPr>
                <w:rFonts w:ascii="宋体" w:hAnsi="宋体" w:hint="eastAsia"/>
                <w:kern w:val="16"/>
                <w:sz w:val="24"/>
              </w:rPr>
            </w:pPr>
            <w:r>
              <w:rPr>
                <w:rFonts w:ascii="宋体" w:hAnsi="宋体" w:hint="eastAsia"/>
                <w:kern w:val="16"/>
                <w:sz w:val="24"/>
              </w:rPr>
              <w:t>复习简单发球</w:t>
            </w:r>
          </w:p>
        </w:tc>
        <w:tc>
          <w:tcPr>
            <w:tcW w:w="1080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讲授</w:t>
            </w:r>
          </w:p>
          <w:p w:rsidR="00B263CB" w:rsidRDefault="00B263CB">
            <w:pPr>
              <w:spacing w:line="3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实践</w:t>
            </w:r>
          </w:p>
        </w:tc>
        <w:tc>
          <w:tcPr>
            <w:tcW w:w="1080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乒乓球台等设施</w:t>
            </w:r>
          </w:p>
        </w:tc>
        <w:tc>
          <w:tcPr>
            <w:tcW w:w="720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700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阅读指定参考书目，自己下载观看比赛录像</w:t>
            </w:r>
          </w:p>
        </w:tc>
      </w:tr>
      <w:tr w:rsidR="00B263CB">
        <w:trPr>
          <w:trHeight w:val="450"/>
        </w:trPr>
        <w:tc>
          <w:tcPr>
            <w:tcW w:w="761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</w:t>
            </w:r>
          </w:p>
        </w:tc>
        <w:tc>
          <w:tcPr>
            <w:tcW w:w="2554" w:type="dxa"/>
          </w:tcPr>
          <w:p w:rsidR="00B263CB" w:rsidRDefault="00B263CB">
            <w:pPr>
              <w:numPr>
                <w:ilvl w:val="0"/>
                <w:numId w:val="5"/>
              </w:numPr>
              <w:tabs>
                <w:tab w:val="left" w:pos="360"/>
              </w:tabs>
              <w:spacing w:line="360" w:lineRule="exact"/>
              <w:rPr>
                <w:rFonts w:ascii="宋体" w:hAnsi="宋体" w:hint="eastAsia"/>
                <w:kern w:val="16"/>
                <w:sz w:val="24"/>
              </w:rPr>
            </w:pPr>
            <w:r>
              <w:rPr>
                <w:rFonts w:ascii="宋体" w:hAnsi="宋体" w:hint="eastAsia"/>
                <w:kern w:val="16"/>
                <w:sz w:val="24"/>
              </w:rPr>
              <w:t>复习站位姿势及步法</w:t>
            </w:r>
          </w:p>
          <w:p w:rsidR="00B263CB" w:rsidRDefault="00B263CB">
            <w:pPr>
              <w:numPr>
                <w:ilvl w:val="0"/>
                <w:numId w:val="5"/>
              </w:numPr>
              <w:tabs>
                <w:tab w:val="left" w:pos="360"/>
              </w:tabs>
              <w:spacing w:line="360" w:lineRule="exact"/>
              <w:rPr>
                <w:rFonts w:ascii="宋体" w:hAnsi="宋体" w:hint="eastAsia"/>
                <w:kern w:val="16"/>
                <w:sz w:val="24"/>
              </w:rPr>
            </w:pPr>
            <w:r>
              <w:rPr>
                <w:rFonts w:ascii="宋体" w:hAnsi="宋体" w:hint="eastAsia"/>
                <w:kern w:val="16"/>
                <w:sz w:val="24"/>
              </w:rPr>
              <w:t>继续学习反手推挡技术</w:t>
            </w:r>
          </w:p>
          <w:p w:rsidR="00B263CB" w:rsidRDefault="00B263CB">
            <w:pPr>
              <w:numPr>
                <w:ilvl w:val="0"/>
                <w:numId w:val="5"/>
              </w:numPr>
              <w:tabs>
                <w:tab w:val="left" w:pos="360"/>
              </w:tabs>
              <w:spacing w:line="360" w:lineRule="exact"/>
              <w:rPr>
                <w:rFonts w:ascii="宋体" w:hAnsi="宋体" w:hint="eastAsia"/>
                <w:kern w:val="16"/>
                <w:sz w:val="24"/>
              </w:rPr>
            </w:pPr>
            <w:r>
              <w:rPr>
                <w:rFonts w:ascii="宋体" w:hAnsi="宋体" w:hint="eastAsia"/>
                <w:kern w:val="16"/>
                <w:sz w:val="24"/>
              </w:rPr>
              <w:t>复习简单发球</w:t>
            </w:r>
          </w:p>
        </w:tc>
        <w:tc>
          <w:tcPr>
            <w:tcW w:w="1080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讲授</w:t>
            </w:r>
          </w:p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实践</w:t>
            </w:r>
          </w:p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乒乓球台等设施</w:t>
            </w:r>
          </w:p>
        </w:tc>
        <w:tc>
          <w:tcPr>
            <w:tcW w:w="720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700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阅读指定参考书目，自己下载观看比赛录像</w:t>
            </w:r>
          </w:p>
        </w:tc>
      </w:tr>
      <w:tr w:rsidR="00B263CB">
        <w:trPr>
          <w:trHeight w:val="465"/>
        </w:trPr>
        <w:tc>
          <w:tcPr>
            <w:tcW w:w="761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</w:t>
            </w:r>
          </w:p>
        </w:tc>
        <w:tc>
          <w:tcPr>
            <w:tcW w:w="2554" w:type="dxa"/>
          </w:tcPr>
          <w:p w:rsidR="00B263CB" w:rsidRDefault="00B263CB">
            <w:pPr>
              <w:numPr>
                <w:ilvl w:val="0"/>
                <w:numId w:val="6"/>
              </w:numPr>
              <w:tabs>
                <w:tab w:val="left" w:pos="360"/>
              </w:tabs>
              <w:spacing w:line="360" w:lineRule="exact"/>
              <w:rPr>
                <w:rFonts w:ascii="宋体" w:hAnsi="宋体" w:hint="eastAsia"/>
                <w:kern w:val="16"/>
                <w:sz w:val="24"/>
              </w:rPr>
            </w:pPr>
            <w:r>
              <w:rPr>
                <w:rFonts w:ascii="宋体" w:hAnsi="宋体" w:hint="eastAsia"/>
                <w:kern w:val="16"/>
                <w:sz w:val="24"/>
              </w:rPr>
              <w:t>学习正手攻球</w:t>
            </w:r>
          </w:p>
          <w:p w:rsidR="00B263CB" w:rsidRDefault="00B263CB">
            <w:pPr>
              <w:numPr>
                <w:ilvl w:val="0"/>
                <w:numId w:val="6"/>
              </w:numPr>
              <w:tabs>
                <w:tab w:val="left" w:pos="360"/>
              </w:tabs>
              <w:spacing w:line="360" w:lineRule="exact"/>
              <w:rPr>
                <w:rFonts w:ascii="宋体" w:hAnsi="宋体" w:hint="eastAsia"/>
                <w:kern w:val="16"/>
                <w:sz w:val="24"/>
              </w:rPr>
            </w:pPr>
            <w:r>
              <w:rPr>
                <w:rFonts w:ascii="宋体" w:hAnsi="宋体" w:hint="eastAsia"/>
                <w:kern w:val="16"/>
                <w:sz w:val="24"/>
              </w:rPr>
              <w:t>复习反手推挡</w:t>
            </w:r>
          </w:p>
        </w:tc>
        <w:tc>
          <w:tcPr>
            <w:tcW w:w="1080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讲授</w:t>
            </w:r>
          </w:p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实践</w:t>
            </w:r>
          </w:p>
        </w:tc>
        <w:tc>
          <w:tcPr>
            <w:tcW w:w="1080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乒乓球台等设施</w:t>
            </w:r>
          </w:p>
        </w:tc>
        <w:tc>
          <w:tcPr>
            <w:tcW w:w="720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700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阅读指定参考书目，自己下载观看比赛录像</w:t>
            </w:r>
          </w:p>
        </w:tc>
      </w:tr>
      <w:tr w:rsidR="00B263CB">
        <w:trPr>
          <w:trHeight w:val="70"/>
        </w:trPr>
        <w:tc>
          <w:tcPr>
            <w:tcW w:w="761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七</w:t>
            </w:r>
          </w:p>
        </w:tc>
        <w:tc>
          <w:tcPr>
            <w:tcW w:w="2554" w:type="dxa"/>
          </w:tcPr>
          <w:p w:rsidR="00B263CB" w:rsidRDefault="00B263CB">
            <w:pPr>
              <w:spacing w:line="360" w:lineRule="exact"/>
              <w:rPr>
                <w:rFonts w:ascii="宋体" w:hAnsi="宋体" w:hint="eastAsia"/>
                <w:kern w:val="16"/>
                <w:sz w:val="24"/>
              </w:rPr>
            </w:pPr>
            <w:r>
              <w:rPr>
                <w:rFonts w:ascii="宋体" w:hAnsi="宋体" w:hint="eastAsia"/>
                <w:kern w:val="16"/>
                <w:sz w:val="24"/>
              </w:rPr>
              <w:t>1．学习平击快球发球</w:t>
            </w:r>
          </w:p>
          <w:p w:rsidR="00B263CB" w:rsidRDefault="00B263CB">
            <w:pPr>
              <w:spacing w:line="360" w:lineRule="exact"/>
              <w:rPr>
                <w:rFonts w:ascii="宋体" w:hAnsi="宋体" w:hint="eastAsia"/>
                <w:kern w:val="16"/>
                <w:sz w:val="24"/>
              </w:rPr>
            </w:pPr>
            <w:r>
              <w:rPr>
                <w:rFonts w:ascii="宋体" w:hAnsi="宋体" w:hint="eastAsia"/>
                <w:kern w:val="16"/>
                <w:sz w:val="24"/>
              </w:rPr>
              <w:t>2．继续学习正手攻球</w:t>
            </w:r>
          </w:p>
        </w:tc>
        <w:tc>
          <w:tcPr>
            <w:tcW w:w="1080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实践</w:t>
            </w:r>
          </w:p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乒乓球台等设施</w:t>
            </w:r>
          </w:p>
        </w:tc>
        <w:tc>
          <w:tcPr>
            <w:tcW w:w="720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700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阅读指定参考书目，自己下载观看比赛录像</w:t>
            </w:r>
          </w:p>
        </w:tc>
      </w:tr>
      <w:tr w:rsidR="00B263CB">
        <w:trPr>
          <w:trHeight w:val="450"/>
        </w:trPr>
        <w:tc>
          <w:tcPr>
            <w:tcW w:w="761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八</w:t>
            </w:r>
          </w:p>
        </w:tc>
        <w:tc>
          <w:tcPr>
            <w:tcW w:w="2554" w:type="dxa"/>
          </w:tcPr>
          <w:p w:rsidR="00B263CB" w:rsidRDefault="00B263CB">
            <w:pPr>
              <w:numPr>
                <w:ilvl w:val="0"/>
                <w:numId w:val="7"/>
              </w:numPr>
              <w:tabs>
                <w:tab w:val="left" w:pos="360"/>
              </w:tabs>
              <w:spacing w:line="360" w:lineRule="exact"/>
              <w:rPr>
                <w:rFonts w:ascii="宋体" w:hAnsi="宋体" w:hint="eastAsia"/>
                <w:kern w:val="16"/>
                <w:sz w:val="24"/>
              </w:rPr>
            </w:pPr>
            <w:r>
              <w:rPr>
                <w:rFonts w:ascii="宋体" w:hAnsi="宋体" w:hint="eastAsia"/>
                <w:kern w:val="16"/>
                <w:sz w:val="24"/>
              </w:rPr>
              <w:t>练习平击快球发球</w:t>
            </w:r>
          </w:p>
          <w:p w:rsidR="00B263CB" w:rsidRDefault="00B263CB">
            <w:pPr>
              <w:numPr>
                <w:ilvl w:val="0"/>
                <w:numId w:val="7"/>
              </w:numPr>
              <w:tabs>
                <w:tab w:val="left" w:pos="360"/>
              </w:tabs>
              <w:spacing w:line="360" w:lineRule="exact"/>
              <w:rPr>
                <w:rFonts w:ascii="宋体" w:hAnsi="宋体" w:hint="eastAsia"/>
                <w:kern w:val="16"/>
                <w:sz w:val="24"/>
              </w:rPr>
            </w:pPr>
            <w:r>
              <w:rPr>
                <w:rFonts w:ascii="宋体" w:hAnsi="宋体" w:hint="eastAsia"/>
                <w:kern w:val="16"/>
                <w:sz w:val="24"/>
              </w:rPr>
              <w:t>继续学习正手攻球</w:t>
            </w:r>
          </w:p>
        </w:tc>
        <w:tc>
          <w:tcPr>
            <w:tcW w:w="1080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实践</w:t>
            </w:r>
          </w:p>
        </w:tc>
        <w:tc>
          <w:tcPr>
            <w:tcW w:w="1080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乒乓球台等设施</w:t>
            </w:r>
          </w:p>
        </w:tc>
        <w:tc>
          <w:tcPr>
            <w:tcW w:w="720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700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阅读指定参考书目，自己下载观看比赛录像</w:t>
            </w:r>
          </w:p>
        </w:tc>
      </w:tr>
      <w:tr w:rsidR="00B263CB">
        <w:trPr>
          <w:trHeight w:val="465"/>
        </w:trPr>
        <w:tc>
          <w:tcPr>
            <w:tcW w:w="761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九</w:t>
            </w:r>
          </w:p>
        </w:tc>
        <w:tc>
          <w:tcPr>
            <w:tcW w:w="2554" w:type="dxa"/>
          </w:tcPr>
          <w:p w:rsidR="00B263CB" w:rsidRDefault="00B263CB">
            <w:pPr>
              <w:numPr>
                <w:ilvl w:val="0"/>
                <w:numId w:val="8"/>
              </w:numPr>
              <w:tabs>
                <w:tab w:val="left" w:pos="360"/>
              </w:tabs>
              <w:spacing w:line="360" w:lineRule="exact"/>
              <w:rPr>
                <w:rFonts w:ascii="宋体" w:hAnsi="宋体" w:hint="eastAsia"/>
                <w:kern w:val="16"/>
                <w:sz w:val="24"/>
              </w:rPr>
            </w:pPr>
            <w:r>
              <w:rPr>
                <w:rFonts w:ascii="宋体" w:hAnsi="宋体" w:hint="eastAsia"/>
                <w:kern w:val="16"/>
                <w:sz w:val="24"/>
              </w:rPr>
              <w:t>复习反手推挡</w:t>
            </w:r>
          </w:p>
          <w:p w:rsidR="00B263CB" w:rsidRDefault="00B263CB">
            <w:pPr>
              <w:numPr>
                <w:ilvl w:val="0"/>
                <w:numId w:val="8"/>
              </w:numPr>
              <w:tabs>
                <w:tab w:val="left" w:pos="360"/>
              </w:tabs>
              <w:spacing w:line="360" w:lineRule="exact"/>
              <w:rPr>
                <w:rFonts w:ascii="宋体" w:hAnsi="宋体" w:hint="eastAsia"/>
                <w:kern w:val="16"/>
                <w:sz w:val="24"/>
              </w:rPr>
            </w:pPr>
            <w:r>
              <w:rPr>
                <w:rFonts w:ascii="宋体" w:hAnsi="宋体" w:hint="eastAsia"/>
                <w:kern w:val="16"/>
                <w:sz w:val="24"/>
              </w:rPr>
              <w:t>继续学习正手攻球</w:t>
            </w:r>
          </w:p>
        </w:tc>
        <w:tc>
          <w:tcPr>
            <w:tcW w:w="1080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讲授</w:t>
            </w:r>
          </w:p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实践</w:t>
            </w:r>
          </w:p>
        </w:tc>
        <w:tc>
          <w:tcPr>
            <w:tcW w:w="1080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乒乓球台等设施</w:t>
            </w:r>
          </w:p>
        </w:tc>
        <w:tc>
          <w:tcPr>
            <w:tcW w:w="720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700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阅读指定参考书目，自己下载观看比赛录像</w:t>
            </w:r>
          </w:p>
        </w:tc>
      </w:tr>
      <w:tr w:rsidR="00B263CB">
        <w:trPr>
          <w:trHeight w:val="450"/>
        </w:trPr>
        <w:tc>
          <w:tcPr>
            <w:tcW w:w="761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十</w:t>
            </w:r>
          </w:p>
        </w:tc>
        <w:tc>
          <w:tcPr>
            <w:tcW w:w="2554" w:type="dxa"/>
          </w:tcPr>
          <w:p w:rsidR="00B263CB" w:rsidRDefault="00B263CB">
            <w:pPr>
              <w:numPr>
                <w:ilvl w:val="0"/>
                <w:numId w:val="9"/>
              </w:numPr>
              <w:tabs>
                <w:tab w:val="left" w:pos="360"/>
              </w:tabs>
              <w:spacing w:line="360" w:lineRule="exact"/>
              <w:rPr>
                <w:rFonts w:ascii="宋体" w:hAnsi="宋体" w:hint="eastAsia"/>
                <w:kern w:val="16"/>
                <w:sz w:val="24"/>
              </w:rPr>
            </w:pPr>
            <w:r>
              <w:rPr>
                <w:rFonts w:ascii="宋体" w:hAnsi="宋体" w:hint="eastAsia"/>
                <w:kern w:val="16"/>
                <w:sz w:val="24"/>
              </w:rPr>
              <w:t>复习正手攻球</w:t>
            </w:r>
          </w:p>
          <w:p w:rsidR="00B263CB" w:rsidRDefault="00B263CB">
            <w:pPr>
              <w:numPr>
                <w:ilvl w:val="0"/>
                <w:numId w:val="9"/>
              </w:numPr>
              <w:tabs>
                <w:tab w:val="left" w:pos="360"/>
              </w:tabs>
              <w:spacing w:line="360" w:lineRule="exact"/>
              <w:rPr>
                <w:rFonts w:ascii="宋体" w:hAnsi="宋体" w:hint="eastAsia"/>
                <w:kern w:val="16"/>
                <w:sz w:val="24"/>
              </w:rPr>
            </w:pPr>
            <w:r>
              <w:rPr>
                <w:rFonts w:ascii="宋体" w:hAnsi="宋体" w:hint="eastAsia"/>
                <w:kern w:val="16"/>
                <w:sz w:val="24"/>
              </w:rPr>
              <w:t>学习下旋球发球</w:t>
            </w:r>
          </w:p>
        </w:tc>
        <w:tc>
          <w:tcPr>
            <w:tcW w:w="1080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讲授</w:t>
            </w:r>
          </w:p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实践</w:t>
            </w:r>
          </w:p>
        </w:tc>
        <w:tc>
          <w:tcPr>
            <w:tcW w:w="1080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乒乓球台等设施</w:t>
            </w:r>
          </w:p>
        </w:tc>
        <w:tc>
          <w:tcPr>
            <w:tcW w:w="720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700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阅读指定参考书目，自己下载观看比赛录像</w:t>
            </w:r>
          </w:p>
        </w:tc>
      </w:tr>
      <w:tr w:rsidR="00B263CB">
        <w:trPr>
          <w:trHeight w:val="480"/>
        </w:trPr>
        <w:tc>
          <w:tcPr>
            <w:tcW w:w="761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十一</w:t>
            </w:r>
          </w:p>
        </w:tc>
        <w:tc>
          <w:tcPr>
            <w:tcW w:w="2554" w:type="dxa"/>
          </w:tcPr>
          <w:p w:rsidR="00B263CB" w:rsidRDefault="00B263CB">
            <w:pPr>
              <w:numPr>
                <w:ilvl w:val="0"/>
                <w:numId w:val="10"/>
              </w:numPr>
              <w:tabs>
                <w:tab w:val="left" w:pos="360"/>
              </w:tabs>
              <w:spacing w:line="360" w:lineRule="exact"/>
              <w:rPr>
                <w:rFonts w:ascii="宋体" w:hAnsi="宋体" w:hint="eastAsia"/>
                <w:kern w:val="16"/>
                <w:sz w:val="24"/>
              </w:rPr>
            </w:pPr>
            <w:r>
              <w:rPr>
                <w:rFonts w:ascii="宋体" w:hAnsi="宋体" w:hint="eastAsia"/>
                <w:kern w:val="16"/>
                <w:sz w:val="24"/>
              </w:rPr>
              <w:t>复习正手攻球</w:t>
            </w:r>
          </w:p>
          <w:p w:rsidR="00B263CB" w:rsidRDefault="00B263CB">
            <w:pPr>
              <w:numPr>
                <w:ilvl w:val="0"/>
                <w:numId w:val="10"/>
              </w:numPr>
              <w:tabs>
                <w:tab w:val="left" w:pos="360"/>
              </w:tabs>
              <w:spacing w:line="360" w:lineRule="exact"/>
              <w:rPr>
                <w:rFonts w:ascii="宋体" w:hAnsi="宋体" w:hint="eastAsia"/>
                <w:kern w:val="16"/>
                <w:sz w:val="24"/>
              </w:rPr>
            </w:pPr>
            <w:r>
              <w:rPr>
                <w:rFonts w:ascii="宋体" w:hAnsi="宋体" w:hint="eastAsia"/>
                <w:kern w:val="16"/>
                <w:sz w:val="24"/>
              </w:rPr>
              <w:t>继续学习下旋球发球</w:t>
            </w:r>
          </w:p>
          <w:p w:rsidR="00B263CB" w:rsidRDefault="00B263CB">
            <w:pPr>
              <w:numPr>
                <w:ilvl w:val="0"/>
                <w:numId w:val="10"/>
              </w:numPr>
              <w:tabs>
                <w:tab w:val="left" w:pos="360"/>
              </w:tabs>
              <w:spacing w:line="360" w:lineRule="exact"/>
              <w:rPr>
                <w:rFonts w:ascii="宋体" w:hAnsi="宋体" w:hint="eastAsia"/>
                <w:kern w:val="16"/>
                <w:sz w:val="24"/>
              </w:rPr>
            </w:pPr>
            <w:r>
              <w:rPr>
                <w:rFonts w:ascii="宋体" w:hAnsi="宋体" w:hint="eastAsia"/>
                <w:kern w:val="16"/>
                <w:sz w:val="24"/>
              </w:rPr>
              <w:t>学习搓球</w:t>
            </w:r>
          </w:p>
        </w:tc>
        <w:tc>
          <w:tcPr>
            <w:tcW w:w="1080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讲授</w:t>
            </w:r>
          </w:p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讲解</w:t>
            </w:r>
          </w:p>
        </w:tc>
        <w:tc>
          <w:tcPr>
            <w:tcW w:w="1080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乒乓球台等设施</w:t>
            </w:r>
          </w:p>
        </w:tc>
        <w:tc>
          <w:tcPr>
            <w:tcW w:w="720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700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阅读指定参考书目，自己下载观看比赛录像</w:t>
            </w:r>
          </w:p>
        </w:tc>
      </w:tr>
      <w:tr w:rsidR="00B263CB">
        <w:trPr>
          <w:trHeight w:val="450"/>
        </w:trPr>
        <w:tc>
          <w:tcPr>
            <w:tcW w:w="761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十二</w:t>
            </w:r>
          </w:p>
        </w:tc>
        <w:tc>
          <w:tcPr>
            <w:tcW w:w="2554" w:type="dxa"/>
          </w:tcPr>
          <w:p w:rsidR="00B263CB" w:rsidRDefault="00B263CB">
            <w:pPr>
              <w:numPr>
                <w:ilvl w:val="0"/>
                <w:numId w:val="11"/>
              </w:numPr>
              <w:tabs>
                <w:tab w:val="left" w:pos="360"/>
              </w:tabs>
              <w:spacing w:line="360" w:lineRule="exact"/>
              <w:rPr>
                <w:rFonts w:ascii="宋体" w:hAnsi="宋体" w:hint="eastAsia"/>
                <w:kern w:val="16"/>
                <w:sz w:val="24"/>
              </w:rPr>
            </w:pPr>
            <w:r>
              <w:rPr>
                <w:rFonts w:ascii="宋体" w:hAnsi="宋体" w:hint="eastAsia"/>
                <w:kern w:val="16"/>
                <w:sz w:val="24"/>
              </w:rPr>
              <w:t>继续学习发下旋球及搓球</w:t>
            </w:r>
          </w:p>
          <w:p w:rsidR="00B263CB" w:rsidRDefault="00B263CB">
            <w:pPr>
              <w:numPr>
                <w:ilvl w:val="0"/>
                <w:numId w:val="11"/>
              </w:numPr>
              <w:tabs>
                <w:tab w:val="left" w:pos="360"/>
              </w:tabs>
              <w:spacing w:line="360" w:lineRule="exact"/>
              <w:rPr>
                <w:rFonts w:ascii="宋体" w:hAnsi="宋体" w:hint="eastAsia"/>
                <w:kern w:val="16"/>
                <w:sz w:val="24"/>
              </w:rPr>
            </w:pPr>
            <w:r>
              <w:rPr>
                <w:rFonts w:ascii="宋体" w:hAnsi="宋体" w:hint="eastAsia"/>
                <w:kern w:val="16"/>
                <w:sz w:val="24"/>
              </w:rPr>
              <w:t>复习正手攻球和反手推挡</w:t>
            </w:r>
          </w:p>
        </w:tc>
        <w:tc>
          <w:tcPr>
            <w:tcW w:w="1080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实践</w:t>
            </w:r>
          </w:p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讲授</w:t>
            </w:r>
          </w:p>
        </w:tc>
        <w:tc>
          <w:tcPr>
            <w:tcW w:w="1080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乒乓球台等设施</w:t>
            </w:r>
          </w:p>
        </w:tc>
        <w:tc>
          <w:tcPr>
            <w:tcW w:w="720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700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阅读指定参考书目，自己下载观看比赛录像</w:t>
            </w:r>
          </w:p>
        </w:tc>
      </w:tr>
      <w:tr w:rsidR="00B263CB">
        <w:trPr>
          <w:trHeight w:val="720"/>
        </w:trPr>
        <w:tc>
          <w:tcPr>
            <w:tcW w:w="761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十三</w:t>
            </w:r>
          </w:p>
        </w:tc>
        <w:tc>
          <w:tcPr>
            <w:tcW w:w="2554" w:type="dxa"/>
          </w:tcPr>
          <w:p w:rsidR="00B263CB" w:rsidRDefault="00B263CB">
            <w:pPr>
              <w:numPr>
                <w:ilvl w:val="0"/>
                <w:numId w:val="12"/>
              </w:numPr>
              <w:tabs>
                <w:tab w:val="left" w:pos="360"/>
              </w:tabs>
              <w:spacing w:line="360" w:lineRule="exact"/>
              <w:rPr>
                <w:rFonts w:ascii="宋体" w:hAnsi="宋体" w:hint="eastAsia"/>
                <w:kern w:val="16"/>
                <w:sz w:val="24"/>
              </w:rPr>
            </w:pPr>
            <w:r>
              <w:rPr>
                <w:rFonts w:ascii="宋体" w:hAnsi="宋体" w:hint="eastAsia"/>
                <w:kern w:val="16"/>
                <w:sz w:val="24"/>
              </w:rPr>
              <w:t>素质练习</w:t>
            </w:r>
          </w:p>
          <w:p w:rsidR="00B263CB" w:rsidRDefault="00B263CB">
            <w:pPr>
              <w:numPr>
                <w:ilvl w:val="0"/>
                <w:numId w:val="12"/>
              </w:numPr>
              <w:tabs>
                <w:tab w:val="left" w:pos="360"/>
              </w:tabs>
              <w:spacing w:line="360" w:lineRule="exact"/>
              <w:rPr>
                <w:rFonts w:ascii="宋体" w:hAnsi="宋体" w:hint="eastAsia"/>
                <w:kern w:val="16"/>
                <w:sz w:val="24"/>
              </w:rPr>
            </w:pPr>
            <w:r>
              <w:rPr>
                <w:rFonts w:ascii="宋体" w:hAnsi="宋体" w:hint="eastAsia"/>
                <w:kern w:val="16"/>
                <w:sz w:val="24"/>
              </w:rPr>
              <w:t>复习下旋球发球和搓球</w:t>
            </w:r>
          </w:p>
        </w:tc>
        <w:tc>
          <w:tcPr>
            <w:tcW w:w="1080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实践</w:t>
            </w:r>
          </w:p>
        </w:tc>
        <w:tc>
          <w:tcPr>
            <w:tcW w:w="1080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乒乓球台等设施</w:t>
            </w:r>
          </w:p>
        </w:tc>
        <w:tc>
          <w:tcPr>
            <w:tcW w:w="720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700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阅读指定参考书目，自己下载观看比赛录像</w:t>
            </w:r>
          </w:p>
        </w:tc>
      </w:tr>
      <w:tr w:rsidR="00B263CB">
        <w:trPr>
          <w:trHeight w:val="255"/>
        </w:trPr>
        <w:tc>
          <w:tcPr>
            <w:tcW w:w="761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十四</w:t>
            </w:r>
          </w:p>
        </w:tc>
        <w:tc>
          <w:tcPr>
            <w:tcW w:w="2554" w:type="dxa"/>
          </w:tcPr>
          <w:p w:rsidR="00B263CB" w:rsidRDefault="00B263CB">
            <w:pPr>
              <w:numPr>
                <w:ilvl w:val="0"/>
                <w:numId w:val="13"/>
              </w:numPr>
              <w:tabs>
                <w:tab w:val="left" w:pos="360"/>
              </w:tabs>
              <w:spacing w:line="360" w:lineRule="exact"/>
              <w:rPr>
                <w:rFonts w:ascii="宋体" w:hAnsi="宋体" w:hint="eastAsia"/>
                <w:kern w:val="16"/>
                <w:sz w:val="24"/>
              </w:rPr>
            </w:pPr>
            <w:r>
              <w:rPr>
                <w:rFonts w:ascii="宋体" w:hAnsi="宋体" w:hint="eastAsia"/>
                <w:kern w:val="16"/>
                <w:sz w:val="24"/>
              </w:rPr>
              <w:t>学习乒乓球规则</w:t>
            </w:r>
          </w:p>
          <w:p w:rsidR="00B263CB" w:rsidRDefault="00B263CB">
            <w:pPr>
              <w:numPr>
                <w:ilvl w:val="0"/>
                <w:numId w:val="13"/>
              </w:numPr>
              <w:tabs>
                <w:tab w:val="left" w:pos="360"/>
              </w:tabs>
              <w:spacing w:line="360" w:lineRule="exact"/>
              <w:rPr>
                <w:rFonts w:ascii="宋体" w:hAnsi="宋体" w:hint="eastAsia"/>
                <w:kern w:val="16"/>
                <w:sz w:val="24"/>
              </w:rPr>
            </w:pPr>
            <w:r>
              <w:rPr>
                <w:rFonts w:ascii="宋体" w:hAnsi="宋体" w:hint="eastAsia"/>
                <w:kern w:val="16"/>
                <w:sz w:val="24"/>
              </w:rPr>
              <w:t>复习反手推挡</w:t>
            </w:r>
          </w:p>
          <w:p w:rsidR="00B263CB" w:rsidRDefault="00B263CB">
            <w:pPr>
              <w:numPr>
                <w:ilvl w:val="0"/>
                <w:numId w:val="13"/>
              </w:numPr>
              <w:tabs>
                <w:tab w:val="left" w:pos="360"/>
              </w:tabs>
              <w:spacing w:line="360" w:lineRule="exact"/>
              <w:rPr>
                <w:rFonts w:ascii="宋体" w:hAnsi="宋体" w:hint="eastAsia"/>
                <w:kern w:val="16"/>
                <w:sz w:val="24"/>
              </w:rPr>
            </w:pPr>
            <w:r>
              <w:rPr>
                <w:rFonts w:ascii="宋体" w:hAnsi="宋体" w:hint="eastAsia"/>
                <w:kern w:val="16"/>
                <w:sz w:val="24"/>
              </w:rPr>
              <w:t>复习正手攻球</w:t>
            </w:r>
          </w:p>
        </w:tc>
        <w:tc>
          <w:tcPr>
            <w:tcW w:w="1080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讲授</w:t>
            </w:r>
          </w:p>
        </w:tc>
        <w:tc>
          <w:tcPr>
            <w:tcW w:w="1080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乒乓球台等设施</w:t>
            </w:r>
          </w:p>
        </w:tc>
        <w:tc>
          <w:tcPr>
            <w:tcW w:w="720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700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阅读指定参考书目，自己下载观看比赛录像</w:t>
            </w:r>
          </w:p>
        </w:tc>
      </w:tr>
      <w:tr w:rsidR="00B263CB">
        <w:trPr>
          <w:trHeight w:val="240"/>
        </w:trPr>
        <w:tc>
          <w:tcPr>
            <w:tcW w:w="761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十五</w:t>
            </w:r>
          </w:p>
        </w:tc>
        <w:tc>
          <w:tcPr>
            <w:tcW w:w="2554" w:type="dxa"/>
          </w:tcPr>
          <w:p w:rsidR="00B263CB" w:rsidRDefault="00B263CB">
            <w:pPr>
              <w:numPr>
                <w:ilvl w:val="0"/>
                <w:numId w:val="14"/>
              </w:numPr>
              <w:tabs>
                <w:tab w:val="left" w:pos="360"/>
              </w:tabs>
              <w:spacing w:line="360" w:lineRule="exact"/>
              <w:rPr>
                <w:rFonts w:ascii="宋体" w:hAnsi="宋体" w:hint="eastAsia"/>
                <w:kern w:val="16"/>
                <w:sz w:val="24"/>
              </w:rPr>
            </w:pPr>
            <w:r>
              <w:rPr>
                <w:rFonts w:ascii="宋体" w:hAnsi="宋体" w:hint="eastAsia"/>
                <w:kern w:val="16"/>
                <w:sz w:val="24"/>
              </w:rPr>
              <w:t>继续学习乒乓球规则</w:t>
            </w:r>
          </w:p>
          <w:p w:rsidR="00B263CB" w:rsidRDefault="00B263CB">
            <w:pPr>
              <w:numPr>
                <w:ilvl w:val="0"/>
                <w:numId w:val="14"/>
              </w:numPr>
              <w:tabs>
                <w:tab w:val="left" w:pos="360"/>
              </w:tabs>
              <w:spacing w:line="360" w:lineRule="exact"/>
              <w:rPr>
                <w:rFonts w:ascii="宋体" w:hAnsi="宋体" w:hint="eastAsia"/>
                <w:kern w:val="16"/>
                <w:sz w:val="24"/>
              </w:rPr>
            </w:pPr>
            <w:r>
              <w:rPr>
                <w:rFonts w:ascii="宋体" w:hAnsi="宋体" w:hint="eastAsia"/>
                <w:kern w:val="16"/>
                <w:sz w:val="24"/>
              </w:rPr>
              <w:t>复习反手推挡</w:t>
            </w:r>
          </w:p>
          <w:p w:rsidR="00B263CB" w:rsidRDefault="00B263CB">
            <w:pPr>
              <w:numPr>
                <w:ilvl w:val="0"/>
                <w:numId w:val="14"/>
              </w:numPr>
              <w:tabs>
                <w:tab w:val="left" w:pos="360"/>
              </w:tabs>
              <w:spacing w:line="360" w:lineRule="exact"/>
              <w:rPr>
                <w:rFonts w:ascii="宋体" w:hAnsi="宋体" w:hint="eastAsia"/>
                <w:kern w:val="16"/>
                <w:sz w:val="24"/>
              </w:rPr>
            </w:pPr>
            <w:r>
              <w:rPr>
                <w:rFonts w:ascii="宋体" w:hAnsi="宋体" w:hint="eastAsia"/>
                <w:kern w:val="16"/>
                <w:sz w:val="24"/>
              </w:rPr>
              <w:t>复习正手攻球</w:t>
            </w:r>
          </w:p>
        </w:tc>
        <w:tc>
          <w:tcPr>
            <w:tcW w:w="1080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讲授</w:t>
            </w:r>
          </w:p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实践</w:t>
            </w:r>
          </w:p>
        </w:tc>
        <w:tc>
          <w:tcPr>
            <w:tcW w:w="1080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乒乓球台等设施</w:t>
            </w:r>
          </w:p>
        </w:tc>
        <w:tc>
          <w:tcPr>
            <w:tcW w:w="720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700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阅读指定参考书目，自己下载观看比赛录像</w:t>
            </w:r>
          </w:p>
        </w:tc>
      </w:tr>
      <w:tr w:rsidR="00B263CB">
        <w:trPr>
          <w:trHeight w:val="210"/>
        </w:trPr>
        <w:tc>
          <w:tcPr>
            <w:tcW w:w="761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十六</w:t>
            </w:r>
          </w:p>
        </w:tc>
        <w:tc>
          <w:tcPr>
            <w:tcW w:w="2554" w:type="dxa"/>
          </w:tcPr>
          <w:p w:rsidR="00B263CB" w:rsidRDefault="00B263CB">
            <w:pPr>
              <w:numPr>
                <w:ilvl w:val="0"/>
                <w:numId w:val="15"/>
              </w:numPr>
              <w:tabs>
                <w:tab w:val="left" w:pos="360"/>
              </w:tabs>
              <w:spacing w:line="360" w:lineRule="exact"/>
              <w:rPr>
                <w:rFonts w:ascii="宋体" w:hAnsi="宋体" w:hint="eastAsia"/>
                <w:kern w:val="16"/>
                <w:sz w:val="24"/>
              </w:rPr>
            </w:pPr>
            <w:r>
              <w:rPr>
                <w:rFonts w:ascii="宋体" w:hAnsi="宋体" w:hint="eastAsia"/>
                <w:kern w:val="16"/>
                <w:sz w:val="24"/>
              </w:rPr>
              <w:t>评定成绩</w:t>
            </w:r>
          </w:p>
        </w:tc>
        <w:tc>
          <w:tcPr>
            <w:tcW w:w="1080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测试</w:t>
            </w:r>
          </w:p>
          <w:p w:rsidR="00B263CB" w:rsidRDefault="00B263CB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乒乓球台等设施</w:t>
            </w:r>
          </w:p>
        </w:tc>
        <w:tc>
          <w:tcPr>
            <w:tcW w:w="720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700" w:type="dxa"/>
          </w:tcPr>
          <w:p w:rsidR="00B263CB" w:rsidRDefault="00B263C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阅读指定参考书目，自己下载观看比赛录像</w:t>
            </w:r>
          </w:p>
        </w:tc>
      </w:tr>
    </w:tbl>
    <w:p w:rsidR="00B263CB" w:rsidRDefault="00B263CB">
      <w:pPr>
        <w:ind w:leftChars="-84" w:left="-176" w:firstLine="357"/>
        <w:rPr>
          <w:rFonts w:ascii="宋体" w:hAnsi="宋体" w:hint="eastAsia"/>
          <w:sz w:val="18"/>
        </w:rPr>
      </w:pPr>
      <w:r>
        <w:rPr>
          <w:rFonts w:ascii="宋体" w:hAnsi="宋体" w:hint="eastAsia"/>
          <w:sz w:val="18"/>
        </w:rPr>
        <w:t>大</w:t>
      </w:r>
      <w:proofErr w:type="gramStart"/>
      <w:r>
        <w:rPr>
          <w:rFonts w:ascii="宋体" w:hAnsi="宋体" w:hint="eastAsia"/>
          <w:sz w:val="18"/>
        </w:rPr>
        <w:t>一</w:t>
      </w:r>
      <w:proofErr w:type="gramEnd"/>
      <w:r>
        <w:rPr>
          <w:rFonts w:ascii="宋体" w:hAnsi="宋体" w:hint="eastAsia"/>
          <w:sz w:val="18"/>
        </w:rPr>
        <w:t>新生上课时间为第4-18周，教学进度计划为1-15周次的教学内容。</w:t>
      </w:r>
    </w:p>
    <w:p w:rsidR="00B263CB" w:rsidRDefault="00B263CB">
      <w:pPr>
        <w:spacing w:line="360" w:lineRule="exact"/>
        <w:rPr>
          <w:rFonts w:ascii="宋体" w:hAnsi="宋体" w:cs="宋体" w:hint="eastAsia"/>
          <w:kern w:val="0"/>
          <w:sz w:val="24"/>
          <w:lang w:bidi="ar"/>
        </w:rPr>
      </w:pPr>
    </w:p>
    <w:p w:rsidR="00B263CB" w:rsidRPr="00DF6B5C" w:rsidRDefault="00B263CB">
      <w:pPr>
        <w:spacing w:line="360" w:lineRule="exact"/>
        <w:ind w:leftChars="242" w:left="2428" w:hangingChars="800" w:hanging="1920"/>
        <w:rPr>
          <w:rFonts w:hint="eastAsia"/>
          <w:sz w:val="24"/>
        </w:rPr>
      </w:pPr>
      <w:r>
        <w:rPr>
          <w:rFonts w:hint="eastAsia"/>
          <w:sz w:val="24"/>
        </w:rPr>
        <w:t>大纲修订人：</w:t>
      </w:r>
      <w:proofErr w:type="gramStart"/>
      <w:r>
        <w:rPr>
          <w:rFonts w:hint="eastAsia"/>
          <w:sz w:val="24"/>
        </w:rPr>
        <w:t>刘利鸥</w:t>
      </w:r>
      <w:proofErr w:type="gramEnd"/>
      <w:r>
        <w:rPr>
          <w:rFonts w:hint="eastAsia"/>
          <w:sz w:val="24"/>
        </w:rPr>
        <w:t xml:space="preserve">                           </w:t>
      </w:r>
      <w:r>
        <w:rPr>
          <w:rFonts w:hint="eastAsia"/>
          <w:sz w:val="24"/>
        </w:rPr>
        <w:t>修订日期：</w:t>
      </w:r>
      <w:r w:rsidR="00DF6B5C" w:rsidRPr="00DF6B5C">
        <w:rPr>
          <w:rFonts w:hint="eastAsia"/>
          <w:sz w:val="24"/>
        </w:rPr>
        <w:t>2020</w:t>
      </w:r>
      <w:r w:rsidR="00DF6B5C" w:rsidRPr="00DF6B5C">
        <w:rPr>
          <w:rFonts w:hint="eastAsia"/>
          <w:sz w:val="24"/>
        </w:rPr>
        <w:t>年</w:t>
      </w:r>
      <w:r w:rsidR="00DF6B5C" w:rsidRPr="00DF6B5C">
        <w:rPr>
          <w:rFonts w:hint="eastAsia"/>
          <w:sz w:val="24"/>
        </w:rPr>
        <w:t>12</w:t>
      </w:r>
      <w:r w:rsidR="00DF6B5C" w:rsidRPr="00DF6B5C">
        <w:rPr>
          <w:rFonts w:hint="eastAsia"/>
          <w:sz w:val="24"/>
        </w:rPr>
        <w:t>月</w:t>
      </w:r>
    </w:p>
    <w:p w:rsidR="00B263CB" w:rsidRDefault="00B263CB">
      <w:pPr>
        <w:spacing w:line="360" w:lineRule="exact"/>
        <w:ind w:leftChars="242" w:left="2428" w:hangingChars="800" w:hanging="1920"/>
        <w:rPr>
          <w:rFonts w:hint="eastAsia"/>
          <w:sz w:val="24"/>
        </w:rPr>
      </w:pPr>
    </w:p>
    <w:p w:rsidR="00B263CB" w:rsidRPr="00DF6B5C" w:rsidRDefault="00B263CB">
      <w:pPr>
        <w:spacing w:line="360" w:lineRule="exact"/>
        <w:ind w:leftChars="242" w:left="2428" w:hangingChars="800" w:hanging="1920"/>
        <w:rPr>
          <w:rFonts w:hint="eastAsia"/>
          <w:sz w:val="24"/>
        </w:rPr>
      </w:pPr>
      <w:r>
        <w:rPr>
          <w:rFonts w:hint="eastAsia"/>
          <w:sz w:val="24"/>
        </w:rPr>
        <w:t>大纲审定人：</w:t>
      </w:r>
      <w:r>
        <w:rPr>
          <w:rFonts w:hint="eastAsia"/>
          <w:sz w:val="24"/>
        </w:rPr>
        <w:t xml:space="preserve"> </w:t>
      </w:r>
      <w:r w:rsidR="00DF6B5C">
        <w:rPr>
          <w:rFonts w:hint="eastAsia"/>
          <w:sz w:val="24"/>
        </w:rPr>
        <w:t>蔡建辉</w:t>
      </w:r>
      <w:r>
        <w:rPr>
          <w:rFonts w:hint="eastAsia"/>
          <w:sz w:val="24"/>
        </w:rPr>
        <w:t xml:space="preserve">                          </w:t>
      </w:r>
      <w:r>
        <w:rPr>
          <w:rFonts w:hint="eastAsia"/>
          <w:sz w:val="24"/>
        </w:rPr>
        <w:t>审定日期：</w:t>
      </w:r>
      <w:r w:rsidR="00DF6B5C" w:rsidRPr="00DF6B5C">
        <w:rPr>
          <w:rFonts w:hint="eastAsia"/>
          <w:sz w:val="24"/>
        </w:rPr>
        <w:t>2020</w:t>
      </w:r>
      <w:r w:rsidR="00DF6B5C" w:rsidRPr="00DF6B5C">
        <w:rPr>
          <w:rFonts w:hint="eastAsia"/>
          <w:sz w:val="24"/>
        </w:rPr>
        <w:t>年</w:t>
      </w:r>
      <w:r w:rsidR="00DF6B5C" w:rsidRPr="00DF6B5C">
        <w:rPr>
          <w:rFonts w:hint="eastAsia"/>
          <w:sz w:val="24"/>
        </w:rPr>
        <w:t>12</w:t>
      </w:r>
      <w:r w:rsidR="00DF6B5C" w:rsidRPr="00DF6B5C">
        <w:rPr>
          <w:rFonts w:hint="eastAsia"/>
          <w:sz w:val="24"/>
        </w:rPr>
        <w:t>月</w:t>
      </w:r>
    </w:p>
    <w:sectPr w:rsidR="00B263CB" w:rsidRPr="00DF6B5C">
      <w:pgSz w:w="11906" w:h="16838"/>
      <w:pgMar w:top="2120" w:right="1463" w:bottom="2007" w:left="1633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0000007"/>
    <w:multiLevelType w:val="multilevel"/>
    <w:tmpl w:val="00000007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0000009"/>
    <w:multiLevelType w:val="multilevel"/>
    <w:tmpl w:val="00000009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000000A"/>
    <w:multiLevelType w:val="multilevel"/>
    <w:tmpl w:val="0000000A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000000C"/>
    <w:multiLevelType w:val="multilevel"/>
    <w:tmpl w:val="0000000C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000000E"/>
    <w:multiLevelType w:val="multilevel"/>
    <w:tmpl w:val="0000000E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000000F"/>
    <w:multiLevelType w:val="multilevel"/>
    <w:tmpl w:val="0000000F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00000011"/>
    <w:multiLevelType w:val="multilevel"/>
    <w:tmpl w:val="00000011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00000012"/>
    <w:multiLevelType w:val="multilevel"/>
    <w:tmpl w:val="00000012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00000013"/>
    <w:multiLevelType w:val="multilevel"/>
    <w:tmpl w:val="0000001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0000014"/>
    <w:multiLevelType w:val="multilevel"/>
    <w:tmpl w:val="00000014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9ED7936"/>
    <w:multiLevelType w:val="singleLevel"/>
    <w:tmpl w:val="59ED7936"/>
    <w:lvl w:ilvl="0">
      <w:start w:val="1"/>
      <w:numFmt w:val="chineseCounting"/>
      <w:suff w:val="nothing"/>
      <w:lvlText w:val="%1、"/>
      <w:lvlJc w:val="left"/>
    </w:lvl>
  </w:abstractNum>
  <w:abstractNum w:abstractNumId="13" w15:restartNumberingAfterBreak="0">
    <w:nsid w:val="59EE7A45"/>
    <w:multiLevelType w:val="singleLevel"/>
    <w:tmpl w:val="59EE7A45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4" w15:restartNumberingAfterBreak="0">
    <w:nsid w:val="59EE7C6D"/>
    <w:multiLevelType w:val="singleLevel"/>
    <w:tmpl w:val="59EE7C6D"/>
    <w:lvl w:ilvl="0">
      <w:start w:val="1"/>
      <w:numFmt w:val="chineseCounting"/>
      <w:suff w:val="nothing"/>
      <w:lvlText w:val="（%1）"/>
      <w:lvlJc w:val="left"/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11"/>
  </w:num>
  <w:num w:numId="9">
    <w:abstractNumId w:val="2"/>
  </w:num>
  <w:num w:numId="10">
    <w:abstractNumId w:val="7"/>
  </w:num>
  <w:num w:numId="11">
    <w:abstractNumId w:val="10"/>
  </w:num>
  <w:num w:numId="12">
    <w:abstractNumId w:val="8"/>
  </w:num>
  <w:num w:numId="13">
    <w:abstractNumId w:val="1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27"/>
    <w:rsid w:val="0063746B"/>
    <w:rsid w:val="009E590B"/>
    <w:rsid w:val="00B263CB"/>
    <w:rsid w:val="00DF6B5C"/>
    <w:rsid w:val="00F86A27"/>
    <w:rsid w:val="034D7905"/>
    <w:rsid w:val="04263728"/>
    <w:rsid w:val="27417EF4"/>
    <w:rsid w:val="2866393B"/>
    <w:rsid w:val="313F5B5F"/>
    <w:rsid w:val="3FCF482C"/>
    <w:rsid w:val="430466D6"/>
    <w:rsid w:val="4B137F1D"/>
    <w:rsid w:val="4DFD4DDA"/>
    <w:rsid w:val="52F81E12"/>
    <w:rsid w:val="5B9B44B1"/>
    <w:rsid w:val="72931362"/>
    <w:rsid w:val="73E7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DB0E97-E5DF-45E2-BEC9-8D91BE3D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color w:val="0000FF"/>
      <w:u w:val="single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ike.baidu.com/item/%E8%82%9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572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Links>
    <vt:vector size="6" baseType="variant">
      <vt:variant>
        <vt:i4>8323126</vt:i4>
      </vt:variant>
      <vt:variant>
        <vt:i4>0</vt:i4>
      </vt:variant>
      <vt:variant>
        <vt:i4>0</vt:i4>
      </vt:variant>
      <vt:variant>
        <vt:i4>5</vt:i4>
      </vt:variant>
      <vt:variant>
        <vt:lpwstr>https://baike.baidu.com/item/%E8%82%98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Administrator.NMJS-20140630YJ</dc:creator>
  <cp:keywords/>
  <cp:lastModifiedBy>谢玉波</cp:lastModifiedBy>
  <cp:revision>2</cp:revision>
  <dcterms:created xsi:type="dcterms:W3CDTF">2022-01-04T08:18:00Z</dcterms:created>
  <dcterms:modified xsi:type="dcterms:W3CDTF">2022-01-04T08:18:00Z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