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F6" w:rsidRPr="00997E27" w:rsidRDefault="000856F6" w:rsidP="000856F6">
      <w:pPr>
        <w:jc w:val="center"/>
        <w:rPr>
          <w:rFonts w:ascii="黑体" w:eastAsia="黑体" w:hAnsi="Times New Roman" w:hint="eastAsia"/>
          <w:b/>
          <w:sz w:val="36"/>
          <w:szCs w:val="36"/>
        </w:rPr>
      </w:pPr>
      <w:bookmarkStart w:id="0" w:name="_GoBack"/>
      <w:bookmarkEnd w:id="0"/>
      <w:r w:rsidRPr="00BD4398">
        <w:rPr>
          <w:rFonts w:ascii="黑体" w:eastAsia="黑体" w:hAnsi="Times New Roman"/>
          <w:b/>
          <w:sz w:val="36"/>
          <w:szCs w:val="36"/>
        </w:rPr>
        <w:t>《</w:t>
      </w:r>
      <w:r>
        <w:rPr>
          <w:rFonts w:ascii="黑体" w:eastAsia="黑体" w:hAnsi="Times New Roman" w:hint="eastAsia"/>
          <w:b/>
          <w:sz w:val="36"/>
          <w:szCs w:val="36"/>
        </w:rPr>
        <w:t>羽毛球选项课</w:t>
      </w:r>
      <w:r w:rsidRPr="00BD4398">
        <w:rPr>
          <w:rFonts w:ascii="黑体" w:eastAsia="黑体" w:hAnsi="Times New Roman"/>
          <w:b/>
          <w:sz w:val="36"/>
          <w:szCs w:val="36"/>
        </w:rPr>
        <w:t>》课程教学大纲</w:t>
      </w:r>
    </w:p>
    <w:p w:rsidR="000856F6" w:rsidRPr="00BD4398" w:rsidRDefault="000856F6" w:rsidP="000856F6">
      <w:pPr>
        <w:spacing w:line="360" w:lineRule="exact"/>
        <w:rPr>
          <w:rFonts w:ascii="黑体" w:eastAsia="黑体" w:hAnsi="Times New Roman" w:hint="eastAsia"/>
          <w:sz w:val="24"/>
        </w:rPr>
      </w:pPr>
      <w:r w:rsidRPr="00BD4398">
        <w:rPr>
          <w:rFonts w:ascii="黑体" w:eastAsia="黑体" w:hAnsi="Times New Roman" w:hint="eastAsia"/>
          <w:sz w:val="24"/>
        </w:rPr>
        <w:t>一、课程基本信息</w:t>
      </w:r>
    </w:p>
    <w:p w:rsidR="000856F6" w:rsidRPr="00BD4398" w:rsidRDefault="000856F6" w:rsidP="000856F6">
      <w:pPr>
        <w:tabs>
          <w:tab w:val="left" w:pos="0"/>
        </w:tabs>
        <w:spacing w:line="360" w:lineRule="exact"/>
        <w:ind w:firstLineChars="200" w:firstLine="480"/>
        <w:rPr>
          <w:rFonts w:ascii="Times New Roman" w:hAnsi="Times New Roman" w:hint="eastAsia"/>
          <w:sz w:val="24"/>
        </w:rPr>
      </w:pPr>
      <w:r w:rsidRPr="00BD4398">
        <w:rPr>
          <w:rFonts w:ascii="Times New Roman" w:hAnsi="Times New Roman"/>
          <w:sz w:val="24"/>
        </w:rPr>
        <w:t>课程</w:t>
      </w:r>
      <w:r w:rsidRPr="00BD4398">
        <w:rPr>
          <w:rFonts w:ascii="Times New Roman" w:hAnsi="Times New Roman" w:hint="eastAsia"/>
          <w:sz w:val="24"/>
        </w:rPr>
        <w:t>代码：</w:t>
      </w:r>
      <w:r>
        <w:rPr>
          <w:rFonts w:ascii="Times New Roman" w:hAnsi="Times New Roman" w:hint="eastAsia"/>
          <w:sz w:val="24"/>
        </w:rPr>
        <w:t>16441402</w:t>
      </w:r>
    </w:p>
    <w:p w:rsidR="000856F6" w:rsidRPr="00BD4398" w:rsidRDefault="000856F6" w:rsidP="000856F6">
      <w:pPr>
        <w:spacing w:line="360" w:lineRule="exact"/>
        <w:ind w:firstLineChars="200" w:firstLine="480"/>
        <w:rPr>
          <w:rFonts w:ascii="Times New Roman" w:hAnsi="Times New Roman" w:hint="eastAsia"/>
          <w:sz w:val="24"/>
        </w:rPr>
      </w:pPr>
      <w:r w:rsidRPr="00BD4398">
        <w:rPr>
          <w:rFonts w:ascii="Times New Roman" w:hAnsi="Times New Roman" w:hint="eastAsia"/>
          <w:sz w:val="24"/>
        </w:rPr>
        <w:t>课程名称：</w:t>
      </w:r>
      <w:r>
        <w:rPr>
          <w:rFonts w:ascii="Times New Roman" w:hAnsi="Times New Roman" w:hint="eastAsia"/>
          <w:sz w:val="24"/>
        </w:rPr>
        <w:t>羽毛球</w:t>
      </w:r>
      <w:r w:rsidR="00E8622A">
        <w:rPr>
          <w:rFonts w:ascii="Times New Roman" w:hAnsi="Times New Roman" w:hint="eastAsia"/>
          <w:sz w:val="24"/>
        </w:rPr>
        <w:t>选项课</w:t>
      </w:r>
    </w:p>
    <w:p w:rsidR="000856F6" w:rsidRPr="00BD4398" w:rsidRDefault="000856F6" w:rsidP="000856F6">
      <w:pPr>
        <w:spacing w:line="360" w:lineRule="exact"/>
        <w:ind w:firstLineChars="200" w:firstLine="480"/>
        <w:rPr>
          <w:rFonts w:ascii="Times New Roman" w:hAnsi="Times New Roman"/>
          <w:sz w:val="24"/>
        </w:rPr>
      </w:pPr>
      <w:r w:rsidRPr="00BD4398">
        <w:rPr>
          <w:rFonts w:ascii="Times New Roman" w:hAnsi="Times New Roman" w:hint="eastAsia"/>
          <w:sz w:val="24"/>
        </w:rPr>
        <w:t>英文名称：</w:t>
      </w:r>
      <w:r>
        <w:rPr>
          <w:rFonts w:ascii="Times New Roman" w:hAnsi="Times New Roman" w:hint="eastAsia"/>
          <w:sz w:val="24"/>
        </w:rPr>
        <w:t>Badminton</w:t>
      </w:r>
    </w:p>
    <w:p w:rsidR="000856F6" w:rsidRPr="00BD4398" w:rsidRDefault="000856F6" w:rsidP="000856F6">
      <w:pPr>
        <w:tabs>
          <w:tab w:val="left" w:pos="0"/>
        </w:tabs>
        <w:spacing w:line="360" w:lineRule="exact"/>
        <w:ind w:firstLineChars="200" w:firstLine="480"/>
        <w:rPr>
          <w:rFonts w:ascii="Times New Roman" w:hAnsi="Times New Roman"/>
          <w:sz w:val="24"/>
        </w:rPr>
      </w:pPr>
      <w:r w:rsidRPr="00BD4398">
        <w:rPr>
          <w:rFonts w:ascii="Times New Roman" w:hAnsi="Times New Roman"/>
          <w:sz w:val="24"/>
        </w:rPr>
        <w:t>课程</w:t>
      </w:r>
      <w:r w:rsidRPr="00BD4398">
        <w:rPr>
          <w:rFonts w:ascii="Times New Roman" w:hAnsi="Times New Roman" w:hint="eastAsia"/>
          <w:sz w:val="24"/>
        </w:rPr>
        <w:t>类别：</w:t>
      </w:r>
      <w:r w:rsidR="0045235B">
        <w:rPr>
          <w:rFonts w:ascii="Times New Roman" w:hAnsi="Times New Roman" w:hint="eastAsia"/>
          <w:sz w:val="24"/>
        </w:rPr>
        <w:t>通识必修</w:t>
      </w:r>
      <w:r>
        <w:rPr>
          <w:rFonts w:ascii="Times New Roman" w:hAnsi="Times New Roman" w:hint="eastAsia"/>
          <w:sz w:val="24"/>
        </w:rPr>
        <w:t>课</w:t>
      </w:r>
      <w:r w:rsidRPr="00BD4398">
        <w:rPr>
          <w:rFonts w:ascii="Times New Roman" w:hAnsi="Times New Roman" w:hint="eastAsia"/>
          <w:sz w:val="24"/>
        </w:rPr>
        <w:t xml:space="preserve">  </w:t>
      </w:r>
    </w:p>
    <w:p w:rsidR="000856F6" w:rsidRPr="00BD4398" w:rsidRDefault="000856F6" w:rsidP="000856F6">
      <w:pPr>
        <w:tabs>
          <w:tab w:val="left" w:pos="0"/>
        </w:tabs>
        <w:spacing w:line="360" w:lineRule="exact"/>
        <w:ind w:firstLineChars="200" w:firstLine="480"/>
        <w:rPr>
          <w:rFonts w:ascii="Times New Roman" w:hAnsi="Times New Roman" w:hint="eastAsia"/>
          <w:sz w:val="24"/>
        </w:rPr>
      </w:pPr>
      <w:r w:rsidRPr="00BD4398">
        <w:rPr>
          <w:rFonts w:ascii="Times New Roman" w:hAnsi="Times New Roman"/>
          <w:sz w:val="24"/>
        </w:rPr>
        <w:t>学</w:t>
      </w:r>
      <w:r w:rsidRPr="00BD4398">
        <w:rPr>
          <w:rFonts w:ascii="Times New Roman" w:hAnsi="Times New Roman" w:hint="eastAsia"/>
          <w:sz w:val="24"/>
        </w:rPr>
        <w:t xml:space="preserve">    </w:t>
      </w:r>
      <w:r w:rsidRPr="00BD4398">
        <w:rPr>
          <w:rFonts w:ascii="Times New Roman" w:hAnsi="Times New Roman"/>
          <w:sz w:val="24"/>
        </w:rPr>
        <w:t>时：</w:t>
      </w:r>
      <w:r>
        <w:rPr>
          <w:rFonts w:ascii="Times New Roman" w:hAnsi="Times New Roman" w:hint="eastAsia"/>
          <w:sz w:val="24"/>
        </w:rPr>
        <w:t>32</w:t>
      </w:r>
      <w:r w:rsidRPr="00BD4398">
        <w:rPr>
          <w:rFonts w:ascii="Times New Roman" w:hAnsi="Times New Roman" w:hint="eastAsia"/>
          <w:sz w:val="24"/>
        </w:rPr>
        <w:t xml:space="preserve">  </w:t>
      </w:r>
    </w:p>
    <w:p w:rsidR="000856F6" w:rsidRPr="00BD4398" w:rsidRDefault="000856F6" w:rsidP="000856F6">
      <w:pPr>
        <w:tabs>
          <w:tab w:val="left" w:pos="0"/>
        </w:tabs>
        <w:spacing w:line="360" w:lineRule="exact"/>
        <w:ind w:firstLineChars="200" w:firstLine="480"/>
        <w:rPr>
          <w:rFonts w:ascii="Times New Roman" w:hAnsi="Times New Roman" w:hint="eastAsia"/>
          <w:sz w:val="24"/>
        </w:rPr>
      </w:pPr>
      <w:r w:rsidRPr="00BD4398">
        <w:rPr>
          <w:rFonts w:ascii="Times New Roman" w:hAnsi="Times New Roman"/>
          <w:sz w:val="24"/>
        </w:rPr>
        <w:t>学　　分：</w:t>
      </w:r>
      <w:r w:rsidR="0045235B">
        <w:rPr>
          <w:rFonts w:ascii="Times New Roman" w:hAnsi="Times New Roman" w:hint="eastAsia"/>
          <w:sz w:val="24"/>
        </w:rPr>
        <w:t>2</w:t>
      </w:r>
    </w:p>
    <w:p w:rsidR="000856F6" w:rsidRPr="00BD4398" w:rsidRDefault="000856F6" w:rsidP="000856F6">
      <w:pPr>
        <w:widowControl/>
        <w:tabs>
          <w:tab w:val="left" w:pos="0"/>
        </w:tabs>
        <w:spacing w:line="360" w:lineRule="exact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 w:rsidRPr="00BD4398">
        <w:rPr>
          <w:rFonts w:ascii="宋体" w:hAnsi="宋体"/>
          <w:color w:val="000000"/>
          <w:kern w:val="0"/>
          <w:sz w:val="24"/>
        </w:rPr>
        <w:t>适用对象:</w:t>
      </w:r>
      <w:r w:rsidR="00573180">
        <w:rPr>
          <w:rFonts w:ascii="宋体" w:hAnsi="宋体" w:hint="eastAsia"/>
          <w:color w:val="000000"/>
          <w:kern w:val="0"/>
          <w:sz w:val="24"/>
        </w:rPr>
        <w:t>本科生</w:t>
      </w:r>
    </w:p>
    <w:p w:rsidR="000856F6" w:rsidRPr="00BD4398" w:rsidRDefault="000856F6" w:rsidP="000856F6">
      <w:pPr>
        <w:widowControl/>
        <w:tabs>
          <w:tab w:val="left" w:pos="0"/>
        </w:tabs>
        <w:spacing w:line="360" w:lineRule="exact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 w:rsidRPr="00BD4398">
        <w:rPr>
          <w:rFonts w:ascii="宋体" w:hAnsi="宋体" w:hint="eastAsia"/>
          <w:color w:val="000000"/>
          <w:kern w:val="0"/>
          <w:sz w:val="24"/>
        </w:rPr>
        <w:t>考核方式：</w:t>
      </w:r>
      <w:r>
        <w:rPr>
          <w:rFonts w:ascii="宋体" w:hAnsi="宋体" w:hint="eastAsia"/>
          <w:color w:val="000000"/>
          <w:kern w:val="0"/>
          <w:sz w:val="24"/>
        </w:rPr>
        <w:t>考试</w:t>
      </w:r>
    </w:p>
    <w:p w:rsidR="000856F6" w:rsidRPr="00BD4398" w:rsidRDefault="000856F6" w:rsidP="000856F6">
      <w:pPr>
        <w:tabs>
          <w:tab w:val="left" w:pos="0"/>
        </w:tabs>
        <w:spacing w:line="360" w:lineRule="exact"/>
        <w:ind w:firstLineChars="200" w:firstLine="480"/>
        <w:rPr>
          <w:rFonts w:ascii="Times New Roman" w:hAnsi="Times New Roman" w:hint="eastAsia"/>
          <w:sz w:val="24"/>
        </w:rPr>
      </w:pPr>
      <w:r w:rsidRPr="00BD4398">
        <w:rPr>
          <w:rFonts w:ascii="Times New Roman" w:hAnsi="Times New Roman"/>
          <w:sz w:val="24"/>
        </w:rPr>
        <w:t>先修课程：</w:t>
      </w:r>
      <w:r w:rsidR="00952B76" w:rsidRPr="00BD4398">
        <w:rPr>
          <w:rFonts w:ascii="Times New Roman" w:hAnsi="Times New Roman" w:hint="eastAsia"/>
          <w:sz w:val="24"/>
        </w:rPr>
        <w:t xml:space="preserve"> </w:t>
      </w:r>
      <w:r w:rsidR="00E8622A">
        <w:rPr>
          <w:rFonts w:ascii="Times New Roman" w:hAnsi="Times New Roman" w:hint="eastAsia"/>
          <w:sz w:val="24"/>
        </w:rPr>
        <w:t>无</w:t>
      </w:r>
    </w:p>
    <w:p w:rsidR="000856F6" w:rsidRPr="00BD4398" w:rsidRDefault="000856F6" w:rsidP="000856F6">
      <w:pPr>
        <w:spacing w:line="360" w:lineRule="exact"/>
        <w:rPr>
          <w:rFonts w:ascii="黑体" w:eastAsia="黑体" w:hAnsi="Times New Roman" w:hint="eastAsia"/>
          <w:sz w:val="24"/>
        </w:rPr>
      </w:pPr>
      <w:r w:rsidRPr="00BD4398">
        <w:rPr>
          <w:rFonts w:ascii="黑体" w:eastAsia="黑体" w:hAnsi="Times New Roman" w:hint="eastAsia"/>
          <w:sz w:val="24"/>
        </w:rPr>
        <w:t>二、课程简介</w:t>
      </w:r>
    </w:p>
    <w:p w:rsidR="000856F6" w:rsidRPr="004F72D4" w:rsidRDefault="000856F6" w:rsidP="000856F6">
      <w:pPr>
        <w:tabs>
          <w:tab w:val="left" w:pos="0"/>
        </w:tabs>
        <w:spacing w:line="360" w:lineRule="exact"/>
        <w:ind w:firstLineChars="200" w:firstLine="482"/>
        <w:rPr>
          <w:rFonts w:ascii="宋体" w:hAnsi="宋体" w:hint="eastAsia"/>
          <w:color w:val="000000"/>
          <w:sz w:val="24"/>
        </w:rPr>
      </w:pPr>
      <w:r w:rsidRPr="004423AD">
        <w:rPr>
          <w:rFonts w:ascii="宋体" w:hAnsi="宋体" w:hint="eastAsia"/>
          <w:b/>
          <w:color w:val="000000"/>
          <w:sz w:val="24"/>
        </w:rPr>
        <w:t>中文简介：</w:t>
      </w:r>
      <w:r w:rsidRPr="004F72D4">
        <w:rPr>
          <w:rFonts w:ascii="宋体" w:hAnsi="宋体" w:hint="eastAsia"/>
          <w:color w:val="000000"/>
          <w:sz w:val="24"/>
        </w:rPr>
        <w:t>羽毛球是体育项目中非常受欢迎的一项运动，目前在全国各地开展地如火如荼，尤其是广东省，羽毛球运动已经成为全民健身的重要项目，成为广州市的市球，在大中小学生中已经非常普及。羽毛球选项课也是深受大学生喜爱的选项课，通过羽毛球运动，学生可以锻炼身体的力量、速度、耐力、柔韧性、灵活性、协调性等，更重要的是培养学生乐观积极地性格特征，锻炼学生地交际能力。据毕业学生反馈，学生参加工作后，单位里也是经常举行羽毛球赛，因此具有羽毛球特长的学生以及会编排赛事的同学，格外受欢迎，充分说明，学生如果熟练掌握羽毛球技术，不但可以强身健体，交朋识友，还对自己的事业发展具有重要作用。</w:t>
      </w:r>
    </w:p>
    <w:p w:rsidR="000856F6" w:rsidRPr="004F72D4" w:rsidRDefault="000856F6" w:rsidP="000856F6">
      <w:pPr>
        <w:tabs>
          <w:tab w:val="left" w:pos="0"/>
        </w:tabs>
        <w:spacing w:line="360" w:lineRule="exact"/>
        <w:ind w:firstLineChars="200" w:firstLine="480"/>
        <w:rPr>
          <w:rFonts w:ascii="宋体" w:hAnsi="宋体" w:hint="eastAsia"/>
          <w:color w:val="FF0000"/>
          <w:sz w:val="24"/>
        </w:rPr>
      </w:pPr>
      <w:r w:rsidRPr="004F72D4">
        <w:rPr>
          <w:rFonts w:ascii="宋体" w:hAnsi="宋体" w:cs="仿宋_GB2312" w:hint="eastAsia"/>
          <w:sz w:val="24"/>
          <w:lang w:val="zh-CN"/>
        </w:rPr>
        <w:t>羽毛球运动是由古代的毽球游戏逐渐演变而来，据现有资料表明，现代羽毛球运动起源于印度，形成于英国。从1992年起羽毛球运动被列为夏季奥运会的正式比赛项目。其项目性质特征是：快、准、狠、稳。其主要内容包括羽毛球基本技术、基本战术、羽毛球规则等。</w:t>
      </w:r>
    </w:p>
    <w:p w:rsidR="00051280" w:rsidRPr="00051280" w:rsidRDefault="00051280" w:rsidP="00051280">
      <w:pPr>
        <w:rPr>
          <w:rFonts w:ascii="Times New Roman" w:hAnsi="Times New Roman" w:hint="eastAsia"/>
          <w:sz w:val="24"/>
        </w:rPr>
      </w:pPr>
      <w:r w:rsidRPr="00051280">
        <w:rPr>
          <w:rFonts w:ascii="Times New Roman" w:hAnsi="Times New Roman"/>
          <w:b/>
          <w:sz w:val="24"/>
        </w:rPr>
        <w:t>Course Introduction:</w:t>
      </w:r>
      <w:r w:rsidRPr="00051280">
        <w:rPr>
          <w:rFonts w:ascii="Times New Roman" w:hAnsi="Times New Roman"/>
          <w:sz w:val="24"/>
        </w:rPr>
        <w:t xml:space="preserve"> Badminton is very popular sport</w:t>
      </w:r>
      <w:r w:rsidRPr="00051280">
        <w:rPr>
          <w:rFonts w:ascii="Times New Roman" w:hAnsi="Times New Roman" w:hint="eastAsia"/>
          <w:sz w:val="24"/>
        </w:rPr>
        <w:t>.</w:t>
      </w:r>
      <w:r w:rsidRPr="00051280">
        <w:rPr>
          <w:rFonts w:ascii="Times New Roman" w:hAnsi="Times New Roman"/>
          <w:sz w:val="24"/>
        </w:rPr>
        <w:t xml:space="preserve"> I</w:t>
      </w:r>
      <w:r w:rsidRPr="00051280">
        <w:rPr>
          <w:rFonts w:ascii="Times New Roman" w:hAnsi="Times New Roman" w:hint="eastAsia"/>
          <w:sz w:val="24"/>
        </w:rPr>
        <w:t>t is now</w:t>
      </w:r>
      <w:r w:rsidRPr="00051280">
        <w:rPr>
          <w:rFonts w:ascii="Times New Roman" w:hAnsi="Times New Roman"/>
          <w:sz w:val="24"/>
        </w:rPr>
        <w:t xml:space="preserve"> </w:t>
      </w:r>
      <w:r w:rsidRPr="00051280">
        <w:rPr>
          <w:rFonts w:ascii="Times New Roman" w:hAnsi="Times New Roman" w:hint="eastAsia"/>
          <w:sz w:val="24"/>
        </w:rPr>
        <w:t xml:space="preserve">spread </w:t>
      </w:r>
      <w:smartTag w:uri="urn:schemas-microsoft-com:office:smarttags" w:element="country-region">
        <w:r w:rsidRPr="00051280">
          <w:rPr>
            <w:rFonts w:ascii="Times New Roman" w:hAnsi="Times New Roman" w:hint="eastAsia"/>
            <w:sz w:val="24"/>
          </w:rPr>
          <w:t>China</w:t>
        </w:r>
      </w:smartTag>
      <w:r w:rsidRPr="00051280">
        <w:rPr>
          <w:rFonts w:ascii="Times New Roman" w:hAnsi="Times New Roman"/>
          <w:sz w:val="24"/>
        </w:rPr>
        <w:t xml:space="preserve"> in full swing, especially in </w:t>
      </w:r>
      <w:smartTag w:uri="urn:schemas-microsoft-com:office:smarttags" w:element="State">
        <w:smartTag w:uri="urn:schemas-microsoft-com:office:smarttags" w:element="place">
          <w:r w:rsidRPr="00051280">
            <w:rPr>
              <w:rFonts w:ascii="Times New Roman" w:hAnsi="Times New Roman"/>
              <w:sz w:val="24"/>
            </w:rPr>
            <w:t>Guangdong</w:t>
          </w:r>
        </w:smartTag>
      </w:smartTag>
      <w:r w:rsidRPr="00051280">
        <w:rPr>
          <w:rFonts w:ascii="Times New Roman" w:hAnsi="Times New Roman"/>
          <w:sz w:val="24"/>
        </w:rPr>
        <w:t xml:space="preserve"> province</w:t>
      </w:r>
      <w:r w:rsidRPr="00051280">
        <w:rPr>
          <w:rFonts w:ascii="Times New Roman" w:hAnsi="Times New Roman" w:hint="eastAsia"/>
          <w:sz w:val="24"/>
        </w:rPr>
        <w:t>. It has become</w:t>
      </w:r>
      <w:r w:rsidRPr="00051280">
        <w:rPr>
          <w:rFonts w:ascii="Times New Roman" w:hAnsi="Times New Roman"/>
          <w:sz w:val="24"/>
        </w:rPr>
        <w:t xml:space="preserve"> an important </w:t>
      </w:r>
      <w:r w:rsidRPr="00051280">
        <w:rPr>
          <w:rFonts w:ascii="Times New Roman" w:hAnsi="Times New Roman" w:hint="eastAsia"/>
          <w:sz w:val="24"/>
        </w:rPr>
        <w:t>part</w:t>
      </w:r>
      <w:r w:rsidRPr="00051280">
        <w:rPr>
          <w:rFonts w:ascii="Times New Roman" w:hAnsi="Times New Roman"/>
          <w:sz w:val="24"/>
        </w:rPr>
        <w:t xml:space="preserve"> of fitness</w:t>
      </w:r>
      <w:r w:rsidRPr="00051280">
        <w:rPr>
          <w:rFonts w:ascii="Times New Roman" w:hAnsi="Times New Roman" w:hint="eastAsia"/>
          <w:sz w:val="24"/>
        </w:rPr>
        <w:t>.</w:t>
      </w:r>
      <w:r w:rsidRPr="00051280">
        <w:rPr>
          <w:rFonts w:ascii="Times New Roman" w:hAnsi="Times New Roman"/>
          <w:sz w:val="24"/>
        </w:rPr>
        <w:t xml:space="preserve"> A</w:t>
      </w:r>
      <w:r w:rsidRPr="00051280">
        <w:rPr>
          <w:rFonts w:ascii="Times New Roman" w:hAnsi="Times New Roman" w:hint="eastAsia"/>
          <w:sz w:val="24"/>
        </w:rPr>
        <w:t xml:space="preserve">s the city </w:t>
      </w:r>
      <w:r w:rsidRPr="00051280">
        <w:rPr>
          <w:rFonts w:ascii="Times New Roman" w:hAnsi="Times New Roman"/>
          <w:sz w:val="24"/>
        </w:rPr>
        <w:t xml:space="preserve">ball </w:t>
      </w:r>
      <w:r w:rsidRPr="00051280">
        <w:rPr>
          <w:rFonts w:ascii="Times New Roman" w:hAnsi="Times New Roman" w:hint="eastAsia"/>
          <w:sz w:val="24"/>
        </w:rPr>
        <w:t xml:space="preserve">of </w:t>
      </w:r>
      <w:smartTag w:uri="urn:schemas-microsoft-com:office:smarttags" w:element="City">
        <w:r w:rsidRPr="00051280">
          <w:rPr>
            <w:rFonts w:ascii="Times New Roman" w:hAnsi="Times New Roman"/>
            <w:sz w:val="24"/>
          </w:rPr>
          <w:t>Guangzhou</w:t>
        </w:r>
      </w:smartTag>
      <w:r w:rsidRPr="00051280">
        <w:rPr>
          <w:rFonts w:ascii="Times New Roman" w:hAnsi="Times New Roman"/>
          <w:sz w:val="24"/>
        </w:rPr>
        <w:t xml:space="preserve">, </w:t>
      </w:r>
      <w:r w:rsidRPr="00051280">
        <w:rPr>
          <w:rFonts w:ascii="Times New Roman" w:hAnsi="Times New Roman" w:hint="eastAsia"/>
          <w:sz w:val="24"/>
        </w:rPr>
        <w:t xml:space="preserve">badminton has been popularized in the primary and high schools in </w:t>
      </w:r>
      <w:smartTag w:uri="urn:schemas-microsoft-com:office:smarttags" w:element="City">
        <w:smartTag w:uri="urn:schemas-microsoft-com:office:smarttags" w:element="place">
          <w:r w:rsidRPr="00051280">
            <w:rPr>
              <w:rFonts w:ascii="Times New Roman" w:hAnsi="Times New Roman" w:hint="eastAsia"/>
              <w:sz w:val="24"/>
            </w:rPr>
            <w:t>Guangzhou</w:t>
          </w:r>
        </w:smartTag>
      </w:smartTag>
      <w:r w:rsidRPr="00051280">
        <w:rPr>
          <w:rFonts w:ascii="Times New Roman" w:hAnsi="Times New Roman" w:hint="eastAsia"/>
          <w:sz w:val="24"/>
        </w:rPr>
        <w:t xml:space="preserve">. </w:t>
      </w:r>
      <w:r w:rsidRPr="00051280">
        <w:rPr>
          <w:rFonts w:ascii="Times New Roman" w:hAnsi="Times New Roman"/>
          <w:sz w:val="24"/>
        </w:rPr>
        <w:t>I</w:t>
      </w:r>
      <w:r w:rsidRPr="00051280">
        <w:rPr>
          <w:rFonts w:ascii="Times New Roman" w:hAnsi="Times New Roman" w:hint="eastAsia"/>
          <w:sz w:val="24"/>
        </w:rPr>
        <w:t xml:space="preserve">t is also fancied by college students. </w:t>
      </w:r>
      <w:r w:rsidRPr="00051280">
        <w:rPr>
          <w:rFonts w:ascii="Times New Roman" w:hAnsi="Times New Roman"/>
          <w:sz w:val="24"/>
        </w:rPr>
        <w:t xml:space="preserve"> </w:t>
      </w:r>
      <w:r w:rsidRPr="00051280">
        <w:rPr>
          <w:rFonts w:ascii="Times New Roman" w:hAnsi="Times New Roman" w:hint="eastAsia"/>
          <w:sz w:val="24"/>
        </w:rPr>
        <w:t>By playing</w:t>
      </w:r>
      <w:r w:rsidRPr="00051280">
        <w:rPr>
          <w:rFonts w:ascii="Times New Roman" w:hAnsi="Times New Roman"/>
          <w:sz w:val="24"/>
        </w:rPr>
        <w:t xml:space="preserve"> badminton, students can exercise their physical strength, speed, endurance, flexibility, coordination, etc. </w:t>
      </w:r>
      <w:r w:rsidRPr="00051280">
        <w:rPr>
          <w:rFonts w:ascii="Times New Roman" w:hAnsi="Times New Roman" w:hint="eastAsia"/>
          <w:sz w:val="24"/>
        </w:rPr>
        <w:t>what</w:t>
      </w:r>
      <w:r w:rsidRPr="00051280">
        <w:rPr>
          <w:rFonts w:ascii="Times New Roman" w:hAnsi="Times New Roman"/>
          <w:sz w:val="24"/>
        </w:rPr>
        <w:t>’</w:t>
      </w:r>
      <w:r w:rsidRPr="00051280">
        <w:rPr>
          <w:rFonts w:ascii="Times New Roman" w:hAnsi="Times New Roman" w:hint="eastAsia"/>
          <w:sz w:val="24"/>
        </w:rPr>
        <w:t>s</w:t>
      </w:r>
      <w:r w:rsidRPr="00051280">
        <w:rPr>
          <w:rFonts w:ascii="Times New Roman" w:hAnsi="Times New Roman"/>
          <w:sz w:val="24"/>
        </w:rPr>
        <w:t xml:space="preserve"> more important</w:t>
      </w:r>
      <w:r w:rsidRPr="00051280">
        <w:rPr>
          <w:rFonts w:ascii="Times New Roman" w:hAnsi="Times New Roman" w:hint="eastAsia"/>
          <w:sz w:val="24"/>
        </w:rPr>
        <w:t xml:space="preserve">, it is </w:t>
      </w:r>
      <w:r w:rsidRPr="00051280">
        <w:rPr>
          <w:rFonts w:ascii="Times New Roman" w:hAnsi="Times New Roman"/>
          <w:sz w:val="24"/>
        </w:rPr>
        <w:t xml:space="preserve">to cultivate students' positive character traits and </w:t>
      </w:r>
      <w:r w:rsidRPr="00051280">
        <w:rPr>
          <w:rFonts w:ascii="Times New Roman" w:hAnsi="Times New Roman" w:hint="eastAsia"/>
          <w:sz w:val="24"/>
        </w:rPr>
        <w:t xml:space="preserve">improve </w:t>
      </w:r>
      <w:r w:rsidRPr="00051280">
        <w:rPr>
          <w:rFonts w:ascii="Times New Roman" w:hAnsi="Times New Roman"/>
          <w:sz w:val="24"/>
        </w:rPr>
        <w:t>their communication skills.</w:t>
      </w:r>
      <w:r w:rsidRPr="00051280">
        <w:rPr>
          <w:rFonts w:ascii="Times New Roman" w:hAnsi="Times New Roman" w:hint="eastAsia"/>
          <w:sz w:val="24"/>
        </w:rPr>
        <w:t xml:space="preserve"> </w:t>
      </w:r>
      <w:r w:rsidRPr="00051280">
        <w:rPr>
          <w:rFonts w:ascii="Times New Roman" w:hAnsi="Times New Roman"/>
          <w:sz w:val="24"/>
        </w:rPr>
        <w:t>F</w:t>
      </w:r>
      <w:r w:rsidRPr="00051280">
        <w:rPr>
          <w:rFonts w:ascii="Times New Roman" w:hAnsi="Times New Roman" w:hint="eastAsia"/>
          <w:sz w:val="24"/>
        </w:rPr>
        <w:t xml:space="preserve">eedback from the </w:t>
      </w:r>
      <w:r w:rsidRPr="00051280">
        <w:rPr>
          <w:rFonts w:ascii="Times New Roman" w:hAnsi="Times New Roman"/>
          <w:sz w:val="24"/>
        </w:rPr>
        <w:t>graduates</w:t>
      </w:r>
      <w:r w:rsidRPr="00051280">
        <w:rPr>
          <w:rFonts w:ascii="Times New Roman" w:hAnsi="Times New Roman" w:hint="eastAsia"/>
          <w:sz w:val="24"/>
        </w:rPr>
        <w:t xml:space="preserve"> shows that they always out stand in the badminton competition held in their </w:t>
      </w:r>
      <w:r w:rsidRPr="00051280">
        <w:rPr>
          <w:rFonts w:ascii="Times New Roman" w:hAnsi="Times New Roman"/>
          <w:sz w:val="24"/>
        </w:rPr>
        <w:t>corporation</w:t>
      </w:r>
      <w:r w:rsidRPr="00051280">
        <w:rPr>
          <w:rFonts w:ascii="Times New Roman" w:hAnsi="Times New Roman" w:hint="eastAsia"/>
          <w:sz w:val="24"/>
        </w:rPr>
        <w:t xml:space="preserve"> and thus they are very popular because of it. </w:t>
      </w:r>
      <w:r w:rsidRPr="00051280">
        <w:rPr>
          <w:rFonts w:ascii="Times New Roman" w:hAnsi="Times New Roman"/>
          <w:sz w:val="24"/>
        </w:rPr>
        <w:t xml:space="preserve">It fully indicates that if a student has mastered badminton, it's not only good to </w:t>
      </w:r>
      <w:r w:rsidRPr="00051280">
        <w:rPr>
          <w:rFonts w:ascii="Times New Roman" w:hAnsi="Times New Roman" w:hint="eastAsia"/>
          <w:sz w:val="24"/>
        </w:rPr>
        <w:t>his or her fitness</w:t>
      </w:r>
      <w:r w:rsidRPr="00051280">
        <w:rPr>
          <w:rFonts w:ascii="Times New Roman" w:hAnsi="Times New Roman"/>
          <w:sz w:val="24"/>
        </w:rPr>
        <w:t xml:space="preserve">, but </w:t>
      </w:r>
      <w:r w:rsidRPr="00051280">
        <w:rPr>
          <w:rFonts w:ascii="Times New Roman" w:hAnsi="Times New Roman" w:hint="eastAsia"/>
          <w:sz w:val="24"/>
        </w:rPr>
        <w:t xml:space="preserve">also </w:t>
      </w:r>
      <w:r w:rsidRPr="00051280">
        <w:rPr>
          <w:rFonts w:ascii="Times New Roman" w:hAnsi="Times New Roman"/>
          <w:sz w:val="24"/>
        </w:rPr>
        <w:t>privileged</w:t>
      </w:r>
      <w:r w:rsidRPr="00051280">
        <w:rPr>
          <w:rFonts w:ascii="Times New Roman" w:hAnsi="Times New Roman" w:hint="eastAsia"/>
          <w:sz w:val="24"/>
        </w:rPr>
        <w:t xml:space="preserve"> to make friends</w:t>
      </w:r>
      <w:r w:rsidRPr="00051280">
        <w:rPr>
          <w:rFonts w:ascii="Times New Roman" w:hAnsi="Times New Roman"/>
          <w:sz w:val="24"/>
        </w:rPr>
        <w:t xml:space="preserve">, </w:t>
      </w:r>
      <w:r w:rsidRPr="00051280">
        <w:rPr>
          <w:rFonts w:ascii="Times New Roman" w:hAnsi="Times New Roman" w:hint="eastAsia"/>
          <w:sz w:val="24"/>
        </w:rPr>
        <w:t>which is of great benefit to</w:t>
      </w:r>
      <w:r w:rsidRPr="00051280">
        <w:rPr>
          <w:rFonts w:ascii="Times New Roman" w:hAnsi="Times New Roman"/>
          <w:sz w:val="24"/>
        </w:rPr>
        <w:t xml:space="preserve"> his career</w:t>
      </w:r>
      <w:r w:rsidRPr="00051280">
        <w:rPr>
          <w:rFonts w:ascii="Times New Roman" w:hAnsi="Times New Roman" w:hint="eastAsia"/>
          <w:sz w:val="24"/>
        </w:rPr>
        <w:t xml:space="preserve"> development. </w:t>
      </w:r>
    </w:p>
    <w:p w:rsidR="00051280" w:rsidRPr="00051280" w:rsidRDefault="00051280" w:rsidP="00880CF1">
      <w:pPr>
        <w:ind w:firstLineChars="350" w:firstLine="840"/>
        <w:rPr>
          <w:rFonts w:ascii="Times New Roman" w:hAnsi="Times New Roman"/>
          <w:sz w:val="24"/>
        </w:rPr>
      </w:pPr>
      <w:r w:rsidRPr="00051280">
        <w:rPr>
          <w:rFonts w:ascii="Times New Roman" w:hAnsi="Times New Roman"/>
          <w:sz w:val="24"/>
        </w:rPr>
        <w:t xml:space="preserve">The badminton game was gradually evolved from the ancient game of shuttlecock, which, according to the </w:t>
      </w:r>
      <w:r w:rsidRPr="00051280">
        <w:rPr>
          <w:rFonts w:ascii="Times New Roman" w:hAnsi="Times New Roman" w:hint="eastAsia"/>
          <w:sz w:val="24"/>
        </w:rPr>
        <w:t>existing</w:t>
      </w:r>
      <w:r w:rsidRPr="00051280">
        <w:rPr>
          <w:rFonts w:ascii="Times New Roman" w:hAnsi="Times New Roman"/>
          <w:sz w:val="24"/>
        </w:rPr>
        <w:t xml:space="preserve"> information, is the origin of the modern badminton game</w:t>
      </w:r>
      <w:r w:rsidRPr="00051280">
        <w:rPr>
          <w:rFonts w:ascii="Times New Roman" w:hAnsi="Times New Roman" w:hint="eastAsia"/>
          <w:sz w:val="24"/>
        </w:rPr>
        <w:t xml:space="preserve">. </w:t>
      </w:r>
      <w:r w:rsidRPr="00051280">
        <w:rPr>
          <w:rFonts w:ascii="Times New Roman" w:hAnsi="Times New Roman"/>
          <w:sz w:val="24"/>
        </w:rPr>
        <w:t>I</w:t>
      </w:r>
      <w:r w:rsidRPr="00051280">
        <w:rPr>
          <w:rFonts w:ascii="Times New Roman" w:hAnsi="Times New Roman" w:hint="eastAsia"/>
          <w:sz w:val="24"/>
        </w:rPr>
        <w:t xml:space="preserve">t is </w:t>
      </w:r>
      <w:r w:rsidRPr="00051280">
        <w:rPr>
          <w:rFonts w:ascii="Times New Roman" w:hAnsi="Times New Roman"/>
          <w:sz w:val="24"/>
        </w:rPr>
        <w:t xml:space="preserve">originated in </w:t>
      </w:r>
      <w:smartTag w:uri="urn:schemas-microsoft-com:office:smarttags" w:element="country-region">
        <w:r w:rsidRPr="00051280">
          <w:rPr>
            <w:rFonts w:ascii="Times New Roman" w:hAnsi="Times New Roman"/>
            <w:sz w:val="24"/>
          </w:rPr>
          <w:t>India</w:t>
        </w:r>
      </w:smartTag>
      <w:r w:rsidRPr="00051280">
        <w:rPr>
          <w:rFonts w:ascii="Times New Roman" w:hAnsi="Times New Roman"/>
          <w:sz w:val="24"/>
        </w:rPr>
        <w:t xml:space="preserve">, </w:t>
      </w:r>
      <w:r w:rsidRPr="00051280">
        <w:rPr>
          <w:rFonts w:ascii="Times New Roman" w:hAnsi="Times New Roman" w:hint="eastAsia"/>
          <w:sz w:val="24"/>
        </w:rPr>
        <w:t xml:space="preserve">and come into being </w:t>
      </w:r>
      <w:r w:rsidRPr="00051280">
        <w:rPr>
          <w:rFonts w:ascii="Times New Roman" w:hAnsi="Times New Roman"/>
          <w:sz w:val="24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051280">
            <w:rPr>
              <w:rFonts w:ascii="Times New Roman" w:hAnsi="Times New Roman"/>
              <w:sz w:val="24"/>
            </w:rPr>
            <w:t>England</w:t>
          </w:r>
        </w:smartTag>
      </w:smartTag>
      <w:r w:rsidRPr="00051280">
        <w:rPr>
          <w:rFonts w:ascii="Times New Roman" w:hAnsi="Times New Roman"/>
          <w:sz w:val="24"/>
        </w:rPr>
        <w:t>.</w:t>
      </w:r>
      <w:r w:rsidRPr="00051280">
        <w:rPr>
          <w:rFonts w:ascii="Times New Roman" w:hAnsi="Times New Roman" w:hint="eastAsia"/>
          <w:sz w:val="24"/>
        </w:rPr>
        <w:t xml:space="preserve"> </w:t>
      </w:r>
      <w:r w:rsidRPr="00051280">
        <w:rPr>
          <w:rFonts w:ascii="Times New Roman" w:hAnsi="Times New Roman"/>
          <w:sz w:val="24"/>
        </w:rPr>
        <w:t xml:space="preserve">Badminton has been listed as the official competition of the summer Olympic Games since 1992. </w:t>
      </w:r>
      <w:r w:rsidRPr="00051280">
        <w:rPr>
          <w:rFonts w:ascii="Times New Roman" w:hAnsi="Times New Roman"/>
          <w:sz w:val="24"/>
        </w:rPr>
        <w:lastRenderedPageBreak/>
        <w:t xml:space="preserve">The characteristics of </w:t>
      </w:r>
      <w:r w:rsidRPr="00051280">
        <w:rPr>
          <w:rFonts w:ascii="Times New Roman" w:hAnsi="Times New Roman" w:hint="eastAsia"/>
          <w:sz w:val="24"/>
        </w:rPr>
        <w:t xml:space="preserve">this sport </w:t>
      </w:r>
      <w:r w:rsidRPr="00051280">
        <w:rPr>
          <w:rFonts w:ascii="Times New Roman" w:hAnsi="Times New Roman"/>
          <w:sz w:val="24"/>
        </w:rPr>
        <w:t>are: fast, accurate, hard and steady. I</w:t>
      </w:r>
      <w:r w:rsidRPr="00051280">
        <w:rPr>
          <w:rFonts w:ascii="Times New Roman" w:hAnsi="Times New Roman" w:hint="eastAsia"/>
          <w:sz w:val="24"/>
        </w:rPr>
        <w:t xml:space="preserve">n this course students will learn </w:t>
      </w:r>
      <w:r w:rsidRPr="00051280">
        <w:rPr>
          <w:rFonts w:ascii="Times New Roman" w:hAnsi="Times New Roman"/>
          <w:sz w:val="24"/>
        </w:rPr>
        <w:t xml:space="preserve">badminton basic </w:t>
      </w:r>
      <w:r w:rsidRPr="00051280">
        <w:rPr>
          <w:rFonts w:ascii="Times New Roman" w:hAnsi="Times New Roman" w:hint="eastAsia"/>
          <w:sz w:val="24"/>
        </w:rPr>
        <w:t>skills</w:t>
      </w:r>
      <w:r w:rsidRPr="00051280">
        <w:rPr>
          <w:rFonts w:ascii="Times New Roman" w:hAnsi="Times New Roman"/>
          <w:sz w:val="24"/>
        </w:rPr>
        <w:t>, basic tactics, rules and so on.</w:t>
      </w:r>
    </w:p>
    <w:p w:rsidR="000856F6" w:rsidRPr="00051280" w:rsidRDefault="000856F6" w:rsidP="000856F6">
      <w:pPr>
        <w:spacing w:line="360" w:lineRule="exact"/>
        <w:rPr>
          <w:rFonts w:ascii="黑体" w:eastAsia="黑体" w:hAnsi="Times New Roman" w:hint="eastAsia"/>
          <w:sz w:val="24"/>
        </w:rPr>
      </w:pPr>
    </w:p>
    <w:p w:rsidR="000856F6" w:rsidRPr="00BD4398" w:rsidRDefault="000856F6" w:rsidP="000856F6">
      <w:pPr>
        <w:spacing w:line="360" w:lineRule="exact"/>
        <w:rPr>
          <w:rFonts w:ascii="黑体" w:eastAsia="黑体" w:hAnsi="宋体" w:hint="eastAsia"/>
          <w:color w:val="000000"/>
          <w:kern w:val="0"/>
          <w:sz w:val="24"/>
        </w:rPr>
      </w:pPr>
      <w:r w:rsidRPr="00BD4398">
        <w:rPr>
          <w:rFonts w:ascii="黑体" w:eastAsia="黑体" w:hAnsi="Times New Roman" w:hint="eastAsia"/>
          <w:sz w:val="24"/>
        </w:rPr>
        <w:t>三、课程性质与教学目的</w:t>
      </w:r>
    </w:p>
    <w:p w:rsidR="000856F6" w:rsidRPr="00755BD0" w:rsidRDefault="000856F6" w:rsidP="000856F6">
      <w:pPr>
        <w:tabs>
          <w:tab w:val="left" w:pos="1200"/>
        </w:tabs>
        <w:autoSpaceDE w:val="0"/>
        <w:autoSpaceDN w:val="0"/>
        <w:adjustRightInd w:val="0"/>
        <w:spacing w:line="360" w:lineRule="exact"/>
        <w:ind w:left="480"/>
        <w:jc w:val="left"/>
        <w:rPr>
          <w:rFonts w:ascii="宋体" w:hAnsi="宋体"/>
          <w:b/>
          <w:color w:val="000000"/>
          <w:kern w:val="0"/>
          <w:sz w:val="24"/>
          <w:lang w:val="zh-CN"/>
        </w:rPr>
      </w:pPr>
      <w:r w:rsidRPr="00755BD0">
        <w:rPr>
          <w:rFonts w:ascii="宋体" w:hAnsi="宋体" w:cs="仿宋_GB2312" w:hint="eastAsia"/>
          <w:b/>
          <w:color w:val="000000"/>
          <w:kern w:val="0"/>
          <w:sz w:val="24"/>
          <w:lang w:val="zh-CN"/>
        </w:rPr>
        <w:t>（一）课程性质</w:t>
      </w:r>
    </w:p>
    <w:p w:rsidR="000856F6" w:rsidRPr="00755BD0" w:rsidRDefault="000856F6" w:rsidP="000856F6">
      <w:pPr>
        <w:autoSpaceDE w:val="0"/>
        <w:autoSpaceDN w:val="0"/>
        <w:adjustRightInd w:val="0"/>
        <w:spacing w:line="340" w:lineRule="exact"/>
        <w:ind w:left="479"/>
        <w:rPr>
          <w:rFonts w:ascii="宋体" w:hAnsi="宋体"/>
          <w:sz w:val="24"/>
          <w:lang w:val="zh-CN"/>
        </w:rPr>
      </w:pPr>
      <w:r w:rsidRPr="00755BD0">
        <w:rPr>
          <w:rFonts w:ascii="宋体" w:hAnsi="宋体" w:cs="仿宋_GB2312"/>
          <w:color w:val="000000"/>
          <w:kern w:val="0"/>
          <w:sz w:val="24"/>
          <w:lang w:val="zh-CN"/>
        </w:rPr>
        <w:t>1</w:t>
      </w:r>
      <w:r w:rsidRPr="00755BD0">
        <w:rPr>
          <w:rFonts w:ascii="宋体" w:hAnsi="宋体" w:cs="仿宋_GB2312" w:hint="eastAsia"/>
          <w:color w:val="000000"/>
          <w:kern w:val="0"/>
          <w:sz w:val="24"/>
          <w:lang w:val="zh-CN"/>
        </w:rPr>
        <w:t>、</w:t>
      </w:r>
      <w:r w:rsidRPr="00755BD0">
        <w:rPr>
          <w:rFonts w:ascii="宋体" w:hAnsi="宋体" w:cs="仿宋_GB2312"/>
          <w:color w:val="000000"/>
          <w:kern w:val="0"/>
          <w:sz w:val="24"/>
          <w:lang w:val="zh-CN"/>
        </w:rPr>
        <w:t xml:space="preserve"> </w:t>
      </w:r>
      <w:r w:rsidRPr="00755BD0">
        <w:rPr>
          <w:rFonts w:ascii="宋体" w:hAnsi="宋体" w:cs="仿宋_GB2312" w:hint="eastAsia"/>
          <w:sz w:val="24"/>
          <w:lang w:val="zh-CN"/>
        </w:rPr>
        <w:t>羽毛球课程是我校体育课程体系的重要选项课程，是为实现学校的教育目标，配合德、智、体、美全面发展，以增强体质，增进健康为主的教育活动课程。</w:t>
      </w:r>
    </w:p>
    <w:p w:rsidR="000856F6" w:rsidRPr="00755BD0" w:rsidRDefault="000856F6" w:rsidP="000856F6">
      <w:pPr>
        <w:autoSpaceDE w:val="0"/>
        <w:autoSpaceDN w:val="0"/>
        <w:adjustRightInd w:val="0"/>
        <w:spacing w:line="340" w:lineRule="exact"/>
        <w:ind w:left="473"/>
        <w:rPr>
          <w:rFonts w:ascii="宋体" w:hAnsi="宋体"/>
          <w:sz w:val="24"/>
          <w:lang w:val="zh-CN"/>
        </w:rPr>
      </w:pPr>
      <w:r w:rsidRPr="00755BD0">
        <w:rPr>
          <w:rFonts w:ascii="宋体" w:hAnsi="宋体" w:cs="仿宋_GB2312"/>
          <w:sz w:val="24"/>
          <w:lang w:val="zh-CN"/>
        </w:rPr>
        <w:t>2</w:t>
      </w:r>
      <w:r w:rsidRPr="00755BD0">
        <w:rPr>
          <w:rFonts w:ascii="宋体" w:hAnsi="宋体" w:cs="仿宋_GB2312" w:hint="eastAsia"/>
          <w:sz w:val="24"/>
          <w:lang w:val="zh-CN"/>
        </w:rPr>
        <w:t>、</w:t>
      </w:r>
      <w:r w:rsidRPr="00755BD0">
        <w:rPr>
          <w:rFonts w:ascii="宋体" w:hAnsi="宋体" w:cs="仿宋_GB2312"/>
          <w:sz w:val="24"/>
          <w:lang w:val="zh-CN"/>
        </w:rPr>
        <w:t xml:space="preserve"> </w:t>
      </w:r>
      <w:r w:rsidRPr="00755BD0">
        <w:rPr>
          <w:rFonts w:ascii="宋体" w:hAnsi="宋体" w:cs="仿宋_GB2312" w:hint="eastAsia"/>
          <w:sz w:val="24"/>
          <w:lang w:val="zh-CN"/>
        </w:rPr>
        <w:t>羽毛球课程是大学生以身体练习为主要手段，通过合理的体育教学和科学的体育锻炼过程，达到增强体质、增进健康和提高体育素养为主要目标的公共选项课程。</w:t>
      </w:r>
    </w:p>
    <w:p w:rsidR="000856F6" w:rsidRPr="00755BD0" w:rsidRDefault="000856F6" w:rsidP="000856F6">
      <w:pPr>
        <w:autoSpaceDE w:val="0"/>
        <w:autoSpaceDN w:val="0"/>
        <w:adjustRightInd w:val="0"/>
        <w:spacing w:line="360" w:lineRule="exact"/>
        <w:ind w:left="481"/>
        <w:jc w:val="left"/>
        <w:rPr>
          <w:rFonts w:ascii="宋体" w:hAnsi="宋体"/>
          <w:sz w:val="24"/>
        </w:rPr>
      </w:pPr>
      <w:r w:rsidRPr="00755BD0">
        <w:rPr>
          <w:rFonts w:ascii="宋体" w:hAnsi="宋体" w:cs="仿宋_GB2312"/>
          <w:sz w:val="24"/>
          <w:lang w:val="zh-CN"/>
        </w:rPr>
        <w:t>3</w:t>
      </w:r>
      <w:r w:rsidRPr="00755BD0">
        <w:rPr>
          <w:rFonts w:ascii="宋体" w:hAnsi="宋体" w:cs="仿宋_GB2312" w:hint="eastAsia"/>
          <w:sz w:val="24"/>
          <w:lang w:val="zh-CN"/>
        </w:rPr>
        <w:t>、</w:t>
      </w:r>
      <w:r w:rsidRPr="00755BD0">
        <w:rPr>
          <w:rFonts w:ascii="宋体" w:hAnsi="宋体" w:cs="仿宋_GB2312"/>
          <w:sz w:val="24"/>
          <w:lang w:val="zh-CN"/>
        </w:rPr>
        <w:t xml:space="preserve"> </w:t>
      </w:r>
      <w:r w:rsidR="003C28D1">
        <w:rPr>
          <w:rFonts w:ascii="宋体" w:hAnsi="宋体" w:cs="仿宋_GB2312" w:hint="eastAsia"/>
          <w:sz w:val="24"/>
          <w:lang w:val="zh-CN"/>
        </w:rPr>
        <w:t>羽毛球课程是</w:t>
      </w:r>
      <w:r w:rsidRPr="00755BD0">
        <w:rPr>
          <w:rFonts w:ascii="宋体" w:hAnsi="宋体" w:cs="仿宋_GB2312" w:hint="eastAsia"/>
          <w:sz w:val="24"/>
          <w:lang w:val="zh-CN"/>
        </w:rPr>
        <w:t>促进身心发展、思想品德教育、文化科学教育、生活与体育技能教育于身体活动并有机结合的教育课程，是实施素质教育和培养全面发展的人才的重要途径。</w:t>
      </w:r>
    </w:p>
    <w:p w:rsidR="000856F6" w:rsidRPr="00755BD0" w:rsidRDefault="000856F6" w:rsidP="000856F6">
      <w:pPr>
        <w:autoSpaceDE w:val="0"/>
        <w:autoSpaceDN w:val="0"/>
        <w:adjustRightInd w:val="0"/>
        <w:spacing w:line="360" w:lineRule="exact"/>
        <w:ind w:left="480"/>
        <w:jc w:val="left"/>
        <w:rPr>
          <w:rFonts w:ascii="宋体" w:hAnsi="宋体"/>
          <w:b/>
          <w:color w:val="000000"/>
          <w:kern w:val="0"/>
          <w:sz w:val="24"/>
          <w:lang w:val="zh-CN"/>
        </w:rPr>
      </w:pPr>
      <w:r w:rsidRPr="00755BD0">
        <w:rPr>
          <w:rFonts w:ascii="宋体" w:hAnsi="宋体" w:cs="仿宋_GB2312" w:hint="eastAsia"/>
          <w:b/>
          <w:color w:val="000000"/>
          <w:kern w:val="0"/>
          <w:sz w:val="24"/>
          <w:lang w:val="zh-CN"/>
        </w:rPr>
        <w:t>（</w:t>
      </w:r>
      <w:r w:rsidR="00573180">
        <w:rPr>
          <w:rFonts w:ascii="宋体" w:hAnsi="宋体" w:cs="仿宋_GB2312" w:hint="eastAsia"/>
          <w:b/>
          <w:color w:val="000000"/>
          <w:kern w:val="0"/>
          <w:sz w:val="24"/>
          <w:lang w:val="zh-CN"/>
        </w:rPr>
        <w:t>二</w:t>
      </w:r>
      <w:r w:rsidRPr="00755BD0">
        <w:rPr>
          <w:rFonts w:ascii="宋体" w:hAnsi="宋体" w:cs="仿宋_GB2312" w:hint="eastAsia"/>
          <w:b/>
          <w:color w:val="000000"/>
          <w:kern w:val="0"/>
          <w:sz w:val="24"/>
          <w:lang w:val="zh-CN"/>
        </w:rPr>
        <w:t>）</w:t>
      </w:r>
      <w:r w:rsidRPr="00755BD0">
        <w:rPr>
          <w:rFonts w:ascii="宋体" w:hAnsi="宋体" w:cs="仿宋_GB2312"/>
          <w:b/>
          <w:color w:val="000000"/>
          <w:kern w:val="0"/>
          <w:sz w:val="24"/>
          <w:lang w:val="zh-CN"/>
        </w:rPr>
        <w:t xml:space="preserve"> </w:t>
      </w:r>
      <w:r w:rsidRPr="00755BD0">
        <w:rPr>
          <w:rFonts w:ascii="宋体" w:hAnsi="宋体" w:cs="仿宋_GB2312" w:hint="eastAsia"/>
          <w:b/>
          <w:color w:val="000000"/>
          <w:kern w:val="0"/>
          <w:sz w:val="24"/>
          <w:lang w:val="zh-CN"/>
        </w:rPr>
        <w:t>教学目的</w:t>
      </w:r>
    </w:p>
    <w:p w:rsidR="000856F6" w:rsidRPr="00755BD0" w:rsidRDefault="000856F6" w:rsidP="000856F6">
      <w:pPr>
        <w:autoSpaceDE w:val="0"/>
        <w:autoSpaceDN w:val="0"/>
        <w:adjustRightInd w:val="0"/>
        <w:spacing w:line="360" w:lineRule="exact"/>
        <w:ind w:left="480"/>
        <w:rPr>
          <w:rFonts w:ascii="宋体" w:hAnsi="宋体"/>
          <w:b/>
          <w:color w:val="000000"/>
          <w:kern w:val="0"/>
          <w:sz w:val="24"/>
          <w:lang w:val="zh-CN"/>
        </w:rPr>
      </w:pPr>
      <w:r w:rsidRPr="00755BD0">
        <w:rPr>
          <w:rFonts w:ascii="宋体" w:hAnsi="宋体" w:cs="仿宋_GB2312" w:hint="eastAsia"/>
          <w:b/>
          <w:sz w:val="24"/>
          <w:lang w:val="zh-CN"/>
        </w:rPr>
        <w:t>通过羽毛球课的教学希望使学生基本完成以下目标：</w:t>
      </w:r>
    </w:p>
    <w:p w:rsidR="000856F6" w:rsidRPr="00755BD0" w:rsidRDefault="00C85AC1" w:rsidP="000856F6">
      <w:pPr>
        <w:autoSpaceDE w:val="0"/>
        <w:autoSpaceDN w:val="0"/>
        <w:adjustRightInd w:val="0"/>
        <w:spacing w:line="340" w:lineRule="exact"/>
        <w:ind w:left="660" w:hanging="240"/>
        <w:rPr>
          <w:rFonts w:ascii="宋体" w:hAnsi="宋体"/>
          <w:sz w:val="24"/>
          <w:lang w:val="zh-CN"/>
        </w:rPr>
      </w:pPr>
      <w:r>
        <w:rPr>
          <w:rFonts w:ascii="宋体" w:hAnsi="宋体" w:cs="仿宋_GB2312" w:hint="eastAsia"/>
          <w:b/>
          <w:sz w:val="24"/>
          <w:lang w:val="zh-CN"/>
        </w:rPr>
        <w:t>1.</w:t>
      </w:r>
      <w:r w:rsidR="000856F6" w:rsidRPr="00C85AC1">
        <w:rPr>
          <w:rFonts w:ascii="宋体" w:hAnsi="宋体" w:cs="仿宋_GB2312" w:hint="eastAsia"/>
          <w:b/>
          <w:sz w:val="24"/>
          <w:lang w:val="zh-CN"/>
        </w:rPr>
        <w:t>运动参与目标：</w:t>
      </w:r>
      <w:r w:rsidR="000856F6" w:rsidRPr="00755BD0">
        <w:rPr>
          <w:rFonts w:ascii="宋体" w:hAnsi="宋体" w:cs="仿宋_GB2312" w:hint="eastAsia"/>
          <w:sz w:val="24"/>
          <w:lang w:val="zh-CN"/>
        </w:rPr>
        <w:t>积极参与各种体育活动并基本形成自觉锻炼习惯，基本形成终身体育的意识，能够编制可行的个人锻炼计划，具有一定的体育文化欣赏能力。</w:t>
      </w:r>
    </w:p>
    <w:p w:rsidR="000856F6" w:rsidRPr="00755BD0" w:rsidRDefault="00C85AC1" w:rsidP="000856F6">
      <w:pPr>
        <w:autoSpaceDE w:val="0"/>
        <w:autoSpaceDN w:val="0"/>
        <w:adjustRightInd w:val="0"/>
        <w:spacing w:line="340" w:lineRule="exact"/>
        <w:ind w:left="420"/>
        <w:rPr>
          <w:rFonts w:ascii="宋体" w:hAnsi="宋体"/>
          <w:sz w:val="24"/>
          <w:lang w:val="zh-CN"/>
        </w:rPr>
      </w:pPr>
      <w:r>
        <w:rPr>
          <w:rFonts w:ascii="宋体" w:hAnsi="宋体" w:cs="仿宋_GB2312" w:hint="eastAsia"/>
          <w:b/>
          <w:sz w:val="24"/>
          <w:lang w:val="zh-CN"/>
        </w:rPr>
        <w:t>2.</w:t>
      </w:r>
      <w:r w:rsidR="000856F6" w:rsidRPr="00C85AC1">
        <w:rPr>
          <w:rFonts w:ascii="宋体" w:hAnsi="宋体" w:cs="仿宋_GB2312" w:hint="eastAsia"/>
          <w:b/>
          <w:sz w:val="24"/>
          <w:lang w:val="zh-CN"/>
        </w:rPr>
        <w:t>运动技能目标：</w:t>
      </w:r>
      <w:r w:rsidR="000856F6" w:rsidRPr="00755BD0">
        <w:rPr>
          <w:rFonts w:ascii="宋体" w:hAnsi="宋体" w:cs="仿宋_GB2312" w:hint="eastAsia"/>
          <w:sz w:val="24"/>
          <w:lang w:val="zh-CN"/>
        </w:rPr>
        <w:t>熟练掌握羽毛球运动的基本方法和技能；能科学地进行体育锻炼，提高自己的运动能力；掌握常见运动创伤的处置方法。</w:t>
      </w:r>
    </w:p>
    <w:p w:rsidR="000856F6" w:rsidRPr="00755BD0" w:rsidRDefault="00C85AC1" w:rsidP="000856F6">
      <w:pPr>
        <w:autoSpaceDE w:val="0"/>
        <w:autoSpaceDN w:val="0"/>
        <w:adjustRightInd w:val="0"/>
        <w:spacing w:line="340" w:lineRule="exact"/>
        <w:ind w:left="420"/>
        <w:rPr>
          <w:rFonts w:ascii="宋体" w:hAnsi="宋体"/>
          <w:sz w:val="24"/>
          <w:lang w:val="zh-CN"/>
        </w:rPr>
      </w:pPr>
      <w:r w:rsidRPr="00C85AC1">
        <w:rPr>
          <w:rFonts w:ascii="宋体" w:hAnsi="宋体" w:cs="仿宋_GB2312" w:hint="eastAsia"/>
          <w:b/>
          <w:sz w:val="24"/>
          <w:lang w:val="zh-CN"/>
        </w:rPr>
        <w:t>3.</w:t>
      </w:r>
      <w:r w:rsidR="000856F6" w:rsidRPr="00C85AC1">
        <w:rPr>
          <w:rFonts w:ascii="宋体" w:hAnsi="宋体" w:cs="仿宋_GB2312" w:hint="eastAsia"/>
          <w:b/>
          <w:sz w:val="24"/>
          <w:lang w:val="zh-CN"/>
        </w:rPr>
        <w:t>身体健康目标：</w:t>
      </w:r>
      <w:r w:rsidR="000856F6" w:rsidRPr="00755BD0">
        <w:rPr>
          <w:rFonts w:ascii="宋体" w:hAnsi="宋体" w:cs="仿宋_GB2312" w:hint="eastAsia"/>
          <w:sz w:val="24"/>
          <w:lang w:val="zh-CN"/>
        </w:rPr>
        <w:t>能测试和评价体质健康状况，掌握有效提高身体素质、全面发展体能的知识与方法；能合理选择人体需要的健康营养食品；养成良好的行为习惯，形成健康的生活方式；具有健康的体魄。</w:t>
      </w:r>
    </w:p>
    <w:p w:rsidR="000856F6" w:rsidRPr="00755BD0" w:rsidRDefault="00C85AC1" w:rsidP="000856F6">
      <w:pPr>
        <w:autoSpaceDE w:val="0"/>
        <w:autoSpaceDN w:val="0"/>
        <w:adjustRightInd w:val="0"/>
        <w:spacing w:line="340" w:lineRule="exact"/>
        <w:ind w:left="420"/>
        <w:rPr>
          <w:rFonts w:ascii="宋体" w:hAnsi="宋体"/>
          <w:sz w:val="24"/>
          <w:lang w:val="zh-CN"/>
        </w:rPr>
      </w:pPr>
      <w:r w:rsidRPr="00C85AC1">
        <w:rPr>
          <w:rFonts w:ascii="宋体" w:hAnsi="宋体" w:cs="仿宋_GB2312" w:hint="eastAsia"/>
          <w:b/>
          <w:sz w:val="24"/>
          <w:lang w:val="zh-CN"/>
        </w:rPr>
        <w:t>4.</w:t>
      </w:r>
      <w:r w:rsidR="000856F6" w:rsidRPr="00C85AC1">
        <w:rPr>
          <w:rFonts w:ascii="宋体" w:hAnsi="宋体" w:cs="仿宋_GB2312" w:hint="eastAsia"/>
          <w:b/>
          <w:sz w:val="24"/>
          <w:lang w:val="zh-CN"/>
        </w:rPr>
        <w:t>心理健康目标：</w:t>
      </w:r>
      <w:r w:rsidR="000856F6" w:rsidRPr="00755BD0">
        <w:rPr>
          <w:rFonts w:ascii="宋体" w:hAnsi="宋体" w:cs="仿宋_GB2312" w:hint="eastAsia"/>
          <w:sz w:val="24"/>
          <w:lang w:val="zh-CN"/>
        </w:rPr>
        <w:t>根据自己的能力设置体育学习目标；自觉通过羽毛球活动改善心理状态、克服心理障碍，养成积极乐观的生活态度；运用适宜的方法调节自己的情绪；在羽毛球运动中体验运动的乐趣和成功的感觉。</w:t>
      </w:r>
    </w:p>
    <w:p w:rsidR="000856F6" w:rsidRDefault="00C85AC1" w:rsidP="00573180">
      <w:pPr>
        <w:tabs>
          <w:tab w:val="left" w:pos="0"/>
        </w:tabs>
        <w:spacing w:line="360" w:lineRule="exact"/>
        <w:ind w:leftChars="200" w:left="420"/>
        <w:rPr>
          <w:rFonts w:ascii="宋体" w:hAnsi="宋体" w:cs="仿宋_GB2312"/>
          <w:sz w:val="24"/>
          <w:lang w:val="zh-CN"/>
        </w:rPr>
      </w:pPr>
      <w:r w:rsidRPr="00C85AC1">
        <w:rPr>
          <w:rFonts w:ascii="宋体" w:hAnsi="宋体" w:cs="仿宋_GB2312" w:hint="eastAsia"/>
          <w:b/>
          <w:sz w:val="24"/>
          <w:lang w:val="zh-CN"/>
        </w:rPr>
        <w:t>5.</w:t>
      </w:r>
      <w:r w:rsidR="000856F6" w:rsidRPr="00C85AC1">
        <w:rPr>
          <w:rFonts w:ascii="宋体" w:hAnsi="宋体" w:cs="仿宋_GB2312" w:hint="eastAsia"/>
          <w:b/>
          <w:sz w:val="24"/>
          <w:lang w:val="zh-CN"/>
        </w:rPr>
        <w:t>社会适应目标：</w:t>
      </w:r>
      <w:r w:rsidR="000856F6" w:rsidRPr="00755BD0">
        <w:rPr>
          <w:rFonts w:ascii="宋体" w:hAnsi="宋体" w:cs="仿宋_GB2312" w:hint="eastAsia"/>
          <w:sz w:val="24"/>
          <w:lang w:val="zh-CN"/>
        </w:rPr>
        <w:t>表现出良好的体育道德和合作精神；正确处理竞争与合作的关系。</w:t>
      </w:r>
    </w:p>
    <w:p w:rsidR="008869DD" w:rsidRDefault="008869DD" w:rsidP="00573180">
      <w:pPr>
        <w:tabs>
          <w:tab w:val="left" w:pos="0"/>
        </w:tabs>
        <w:spacing w:line="360" w:lineRule="exact"/>
        <w:ind w:leftChars="200" w:left="420"/>
        <w:rPr>
          <w:rFonts w:ascii="宋体" w:hAnsi="宋体" w:hint="eastAsia"/>
          <w:sz w:val="24"/>
        </w:rPr>
      </w:pPr>
      <w:r>
        <w:rPr>
          <w:rFonts w:ascii="宋体" w:hAnsi="宋体" w:cs="仿宋_GB2312"/>
          <w:b/>
          <w:sz w:val="24"/>
          <w:lang w:val="zh-CN"/>
        </w:rPr>
        <w:t>6.</w:t>
      </w:r>
      <w:r w:rsidR="00B53CC1">
        <w:rPr>
          <w:rFonts w:ascii="宋体" w:hAnsi="宋体" w:cs="仿宋_GB2312"/>
          <w:b/>
          <w:sz w:val="24"/>
          <w:lang w:val="zh-CN"/>
        </w:rPr>
        <w:t>培养学生爱国主义精神</w:t>
      </w:r>
      <w:r w:rsidR="00B53CC1">
        <w:rPr>
          <w:rFonts w:ascii="宋体" w:hAnsi="宋体" w:cs="仿宋_GB2312" w:hint="eastAsia"/>
          <w:b/>
          <w:sz w:val="24"/>
          <w:lang w:val="zh-CN"/>
        </w:rPr>
        <w:t>、</w:t>
      </w:r>
      <w:r w:rsidR="00B53CC1">
        <w:rPr>
          <w:rFonts w:ascii="宋体" w:hAnsi="宋体" w:cs="仿宋_GB2312"/>
          <w:b/>
          <w:sz w:val="24"/>
          <w:lang w:val="zh-CN"/>
        </w:rPr>
        <w:t>集体观念和强烈的民族自豪感</w:t>
      </w:r>
      <w:r w:rsidR="00592627">
        <w:rPr>
          <w:rFonts w:ascii="宋体" w:hAnsi="宋体" w:cs="仿宋_GB2312" w:hint="eastAsia"/>
          <w:b/>
          <w:sz w:val="24"/>
          <w:lang w:val="zh-CN"/>
        </w:rPr>
        <w:t>，培养勇于拼搏、永不放弃的“亮剑”精神。</w:t>
      </w:r>
    </w:p>
    <w:p w:rsidR="000856F6" w:rsidRPr="00BD4398" w:rsidRDefault="000856F6" w:rsidP="000856F6">
      <w:pPr>
        <w:spacing w:line="360" w:lineRule="exact"/>
        <w:rPr>
          <w:rFonts w:ascii="黑体" w:eastAsia="黑体" w:hAnsi="Times New Roman" w:hint="eastAsia"/>
          <w:sz w:val="24"/>
        </w:rPr>
      </w:pPr>
      <w:r w:rsidRPr="00BD4398">
        <w:rPr>
          <w:rFonts w:ascii="黑体" w:eastAsia="黑体" w:hAnsi="Times New Roman" w:hint="eastAsia"/>
          <w:sz w:val="24"/>
        </w:rPr>
        <w:t xml:space="preserve">四、教学内容及要求 </w:t>
      </w:r>
    </w:p>
    <w:p w:rsidR="000856F6" w:rsidRPr="00BD4398" w:rsidRDefault="000856F6" w:rsidP="000856F6">
      <w:pPr>
        <w:spacing w:line="360" w:lineRule="exact"/>
        <w:ind w:left="600"/>
        <w:rPr>
          <w:rFonts w:ascii="宋体" w:hAnsi="宋体" w:hint="eastAsia"/>
          <w:b/>
          <w:sz w:val="24"/>
        </w:rPr>
      </w:pPr>
      <w:r w:rsidRPr="00BD4398">
        <w:rPr>
          <w:rFonts w:ascii="宋体" w:hAnsi="宋体" w:hint="eastAsia"/>
          <w:b/>
          <w:sz w:val="24"/>
        </w:rPr>
        <w:t xml:space="preserve">第一章  </w:t>
      </w:r>
      <w:r>
        <w:rPr>
          <w:rFonts w:ascii="宋体" w:hAnsi="宋体" w:hint="eastAsia"/>
          <w:b/>
          <w:sz w:val="24"/>
        </w:rPr>
        <w:t>羽毛球理论知识</w:t>
      </w:r>
    </w:p>
    <w:p w:rsidR="000856F6" w:rsidRPr="00C85AC1" w:rsidRDefault="00C85AC1" w:rsidP="00C85AC1">
      <w:pPr>
        <w:spacing w:line="360" w:lineRule="exact"/>
        <w:ind w:left="54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（一）</w:t>
      </w:r>
      <w:r w:rsidR="000856F6" w:rsidRPr="00C85AC1">
        <w:rPr>
          <w:rFonts w:ascii="宋体" w:hAnsi="宋体" w:hint="eastAsia"/>
          <w:b/>
          <w:sz w:val="24"/>
        </w:rPr>
        <w:t>目的与要求</w:t>
      </w:r>
    </w:p>
    <w:p w:rsidR="000856F6" w:rsidRPr="00BD4398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1.掌握羽毛球基本理论知识</w:t>
      </w:r>
      <w:r w:rsidRPr="00BD4398">
        <w:rPr>
          <w:rFonts w:ascii="宋体" w:hAnsi="宋体" w:hint="eastAsia"/>
          <w:sz w:val="24"/>
        </w:rPr>
        <w:t xml:space="preserve"> </w:t>
      </w:r>
    </w:p>
    <w:p w:rsidR="000856F6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2.能够策划、组织小型羽毛球赛</w:t>
      </w:r>
    </w:p>
    <w:p w:rsidR="000856F6" w:rsidRDefault="000856F6" w:rsidP="000856F6">
      <w:pPr>
        <w:spacing w:line="360" w:lineRule="exact"/>
        <w:ind w:left="12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3.熟悉羽毛球规则</w:t>
      </w:r>
      <w:r w:rsidRPr="00BD4398">
        <w:rPr>
          <w:rFonts w:ascii="宋体" w:hAnsi="宋体" w:hint="eastAsia"/>
          <w:sz w:val="24"/>
        </w:rPr>
        <w:t xml:space="preserve"> </w:t>
      </w:r>
    </w:p>
    <w:p w:rsidR="00223361" w:rsidRPr="00223361" w:rsidRDefault="00223361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223361">
        <w:rPr>
          <w:rFonts w:ascii="宋体" w:hAnsi="宋体"/>
          <w:b/>
          <w:sz w:val="24"/>
        </w:rPr>
        <w:t>4.培养爱国主义精神</w:t>
      </w:r>
    </w:p>
    <w:p w:rsidR="000856F6" w:rsidRPr="00C85AC1" w:rsidRDefault="00C85AC1" w:rsidP="00C85AC1">
      <w:pPr>
        <w:spacing w:line="360" w:lineRule="exact"/>
        <w:ind w:left="54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（二）</w:t>
      </w:r>
      <w:r w:rsidR="000856F6" w:rsidRPr="00C85AC1">
        <w:rPr>
          <w:rFonts w:ascii="宋体" w:hAnsi="宋体" w:hint="eastAsia"/>
          <w:b/>
          <w:sz w:val="24"/>
        </w:rPr>
        <w:t>教学内容</w:t>
      </w:r>
    </w:p>
    <w:p w:rsidR="000856F6" w:rsidRPr="00C85AC1" w:rsidRDefault="000856F6" w:rsidP="00C85AC1">
      <w:pPr>
        <w:spacing w:line="360" w:lineRule="exact"/>
        <w:ind w:leftChars="257" w:left="540" w:firstLineChars="200" w:firstLine="482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lastRenderedPageBreak/>
        <w:t xml:space="preserve">  第一节 </w:t>
      </w:r>
    </w:p>
    <w:p w:rsidR="000856F6" w:rsidRPr="00C85AC1" w:rsidRDefault="000856F6" w:rsidP="000856F6">
      <w:pPr>
        <w:numPr>
          <w:ilvl w:val="0"/>
          <w:numId w:val="2"/>
        </w:numPr>
        <w:spacing w:line="360" w:lineRule="exact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主要内容</w:t>
      </w:r>
    </w:p>
    <w:p w:rsidR="00223361" w:rsidRDefault="00223361" w:rsidP="000856F6">
      <w:pPr>
        <w:spacing w:line="360" w:lineRule="exact"/>
        <w:ind w:left="12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.1</w:t>
      </w:r>
      <w:r w:rsidR="000856F6" w:rsidRPr="00F0499F">
        <w:rPr>
          <w:rFonts w:ascii="宋体" w:hAnsi="宋体" w:hint="eastAsia"/>
          <w:sz w:val="24"/>
        </w:rPr>
        <w:t>羽毛球运动的起源和发展</w:t>
      </w:r>
    </w:p>
    <w:p w:rsidR="00D224B5" w:rsidRDefault="00D84831" w:rsidP="00D224B5">
      <w:pPr>
        <w:spacing w:line="360" w:lineRule="exact"/>
        <w:ind w:left="12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.2</w:t>
      </w:r>
      <w:r w:rsidR="000856F6" w:rsidRPr="00F0499F">
        <w:rPr>
          <w:rFonts w:ascii="宋体" w:hAnsi="宋体" w:hint="eastAsia"/>
          <w:sz w:val="24"/>
        </w:rPr>
        <w:t>羽毛球器械的挑选、维护的方法和技巧</w:t>
      </w:r>
    </w:p>
    <w:p w:rsidR="00D224B5" w:rsidRPr="00D224B5" w:rsidRDefault="00D224B5" w:rsidP="00D224B5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D224B5">
        <w:rPr>
          <w:rFonts w:ascii="宋体" w:hAnsi="宋体" w:hint="eastAsia"/>
          <w:b/>
          <w:sz w:val="24"/>
        </w:rPr>
        <w:t>1</w:t>
      </w:r>
      <w:r w:rsidRPr="00D224B5">
        <w:rPr>
          <w:rFonts w:ascii="宋体" w:hAnsi="宋体"/>
          <w:b/>
          <w:sz w:val="24"/>
        </w:rPr>
        <w:t>.3中国羽毛球队的辉煌成绩</w:t>
      </w:r>
    </w:p>
    <w:p w:rsidR="000856F6" w:rsidRPr="00C85AC1" w:rsidRDefault="000856F6" w:rsidP="000856F6">
      <w:pPr>
        <w:numPr>
          <w:ilvl w:val="0"/>
          <w:numId w:val="2"/>
        </w:numPr>
        <w:spacing w:line="360" w:lineRule="exact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基本概念和知识点</w:t>
      </w:r>
    </w:p>
    <w:p w:rsidR="000856F6" w:rsidRPr="00BD4398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羽毛球拍挑选、如何缠手胶，球的挑选和维护。</w:t>
      </w:r>
    </w:p>
    <w:p w:rsidR="000856F6" w:rsidRPr="00C85AC1" w:rsidRDefault="000856F6" w:rsidP="000856F6">
      <w:pPr>
        <w:numPr>
          <w:ilvl w:val="0"/>
          <w:numId w:val="2"/>
        </w:numPr>
        <w:spacing w:line="360" w:lineRule="exact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问题与应用</w:t>
      </w:r>
    </w:p>
    <w:p w:rsidR="000856F6" w:rsidRPr="00BD4398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学生能够自己缠手胶，挑选羽毛球拍和羽毛球。</w:t>
      </w:r>
    </w:p>
    <w:p w:rsidR="000856F6" w:rsidRPr="00C85AC1" w:rsidRDefault="000856F6" w:rsidP="000856F6">
      <w:pPr>
        <w:spacing w:line="360" w:lineRule="exact"/>
        <w:ind w:left="54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 xml:space="preserve">      第二节</w:t>
      </w:r>
    </w:p>
    <w:p w:rsidR="000856F6" w:rsidRPr="00C85AC1" w:rsidRDefault="000856F6" w:rsidP="000856F6">
      <w:pPr>
        <w:numPr>
          <w:ilvl w:val="0"/>
          <w:numId w:val="3"/>
        </w:numPr>
        <w:spacing w:line="360" w:lineRule="exact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主要内容</w:t>
      </w:r>
    </w:p>
    <w:p w:rsidR="000856F6" w:rsidRDefault="00B630C5" w:rsidP="000856F6">
      <w:pPr>
        <w:spacing w:line="360" w:lineRule="exact"/>
        <w:ind w:left="12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.1</w:t>
      </w:r>
      <w:r w:rsidR="000856F6">
        <w:rPr>
          <w:rFonts w:ascii="宋体" w:hAnsi="宋体" w:hint="eastAsia"/>
          <w:sz w:val="24"/>
        </w:rPr>
        <w:t>羽毛球规则和裁判法</w:t>
      </w:r>
    </w:p>
    <w:p w:rsidR="00B630C5" w:rsidRPr="00B630C5" w:rsidRDefault="00B630C5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B630C5">
        <w:rPr>
          <w:rFonts w:ascii="宋体" w:hAnsi="宋体" w:hint="eastAsia"/>
          <w:b/>
          <w:sz w:val="24"/>
        </w:rPr>
        <w:t>1</w:t>
      </w:r>
      <w:r w:rsidRPr="00B630C5">
        <w:rPr>
          <w:rFonts w:ascii="宋体" w:hAnsi="宋体"/>
          <w:b/>
          <w:sz w:val="24"/>
        </w:rPr>
        <w:t>.2羽毛球场上的礼仪</w:t>
      </w:r>
    </w:p>
    <w:p w:rsidR="000856F6" w:rsidRPr="00C85AC1" w:rsidRDefault="000856F6" w:rsidP="000856F6">
      <w:pPr>
        <w:numPr>
          <w:ilvl w:val="0"/>
          <w:numId w:val="3"/>
        </w:numPr>
        <w:spacing w:line="360" w:lineRule="exact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基本概念和知识点</w:t>
      </w:r>
    </w:p>
    <w:p w:rsidR="000856F6" w:rsidRPr="00BD4398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羽毛球最新规则，规则修改的原则</w:t>
      </w:r>
    </w:p>
    <w:p w:rsidR="000856F6" w:rsidRPr="00C85AC1" w:rsidRDefault="000856F6" w:rsidP="000856F6">
      <w:pPr>
        <w:numPr>
          <w:ilvl w:val="0"/>
          <w:numId w:val="3"/>
        </w:numPr>
        <w:spacing w:line="360" w:lineRule="exact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问题与应用（能力要求）</w:t>
      </w:r>
    </w:p>
    <w:p w:rsidR="00B630C5" w:rsidRDefault="00B630C5" w:rsidP="000856F6">
      <w:pPr>
        <w:spacing w:line="360" w:lineRule="exact"/>
        <w:ind w:left="12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.1</w:t>
      </w:r>
      <w:r w:rsidR="000856F6">
        <w:rPr>
          <w:rFonts w:ascii="宋体" w:hAnsi="宋体" w:hint="eastAsia"/>
          <w:sz w:val="24"/>
        </w:rPr>
        <w:t>能够胜任小型比赛的裁判工作</w:t>
      </w:r>
      <w:r w:rsidR="000856F6" w:rsidRPr="00BD4398">
        <w:rPr>
          <w:rFonts w:ascii="宋体" w:hAnsi="宋体" w:hint="eastAsia"/>
          <w:sz w:val="24"/>
        </w:rPr>
        <w:t xml:space="preserve">  </w:t>
      </w:r>
    </w:p>
    <w:p w:rsidR="000856F6" w:rsidRPr="00B630C5" w:rsidRDefault="00B630C5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B630C5">
        <w:rPr>
          <w:rFonts w:ascii="宋体" w:hAnsi="宋体"/>
          <w:b/>
          <w:sz w:val="24"/>
        </w:rPr>
        <w:t>3.2懂得赛场上</w:t>
      </w:r>
      <w:r>
        <w:rPr>
          <w:rFonts w:ascii="宋体" w:hAnsi="宋体" w:hint="eastAsia"/>
          <w:b/>
          <w:sz w:val="24"/>
        </w:rPr>
        <w:t>尊重</w:t>
      </w:r>
      <w:r>
        <w:rPr>
          <w:rFonts w:ascii="宋体" w:hAnsi="宋体"/>
          <w:b/>
          <w:sz w:val="24"/>
        </w:rPr>
        <w:t>对手</w:t>
      </w:r>
      <w:r>
        <w:rPr>
          <w:rFonts w:ascii="宋体" w:hAnsi="宋体" w:hint="eastAsia"/>
          <w:b/>
          <w:sz w:val="24"/>
        </w:rPr>
        <w:t>、</w:t>
      </w:r>
      <w:r>
        <w:rPr>
          <w:rFonts w:ascii="宋体" w:hAnsi="宋体"/>
          <w:b/>
          <w:sz w:val="24"/>
        </w:rPr>
        <w:t>尊重裁判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第三节</w:t>
      </w:r>
    </w:p>
    <w:p w:rsidR="000856F6" w:rsidRPr="00C85AC1" w:rsidRDefault="000856F6" w:rsidP="000856F6">
      <w:pPr>
        <w:numPr>
          <w:ilvl w:val="0"/>
          <w:numId w:val="4"/>
        </w:numPr>
        <w:spacing w:line="360" w:lineRule="exact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主要内容</w:t>
      </w:r>
    </w:p>
    <w:p w:rsidR="000856F6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羽毛球竞赛的组织与编排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2. 基本概念和知识点</w:t>
      </w:r>
    </w:p>
    <w:p w:rsidR="000856F6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重点和难点是蛇形编排法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3. 问题与应用（能力要求）</w:t>
      </w:r>
    </w:p>
    <w:p w:rsidR="000856F6" w:rsidRPr="00BD4398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能否策划、组织和编排简单的基层羽毛球赛</w:t>
      </w:r>
    </w:p>
    <w:p w:rsidR="000856F6" w:rsidRPr="00C85AC1" w:rsidRDefault="00C85AC1" w:rsidP="00C85AC1">
      <w:pPr>
        <w:spacing w:line="360" w:lineRule="exact"/>
        <w:ind w:left="54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（三）</w:t>
      </w:r>
      <w:r w:rsidR="000856F6" w:rsidRPr="00C85AC1">
        <w:rPr>
          <w:rFonts w:ascii="宋体" w:hAnsi="宋体" w:hint="eastAsia"/>
          <w:b/>
          <w:sz w:val="24"/>
        </w:rPr>
        <w:t>思考与实践</w:t>
      </w:r>
    </w:p>
    <w:p w:rsidR="000856F6" w:rsidRPr="00BD4398" w:rsidRDefault="000856F6" w:rsidP="000856F6">
      <w:pPr>
        <w:tabs>
          <w:tab w:val="left" w:pos="0"/>
        </w:tabs>
        <w:spacing w:line="360" w:lineRule="exact"/>
        <w:ind w:leftChars="114" w:left="239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希望学生熟悉羽毛球场地、范围、规则和编排方法，实践中能够自己挑选合适的球和球拍，能够策划、组织和编排小型羽毛球赛。</w:t>
      </w:r>
    </w:p>
    <w:p w:rsidR="000856F6" w:rsidRPr="00C85AC1" w:rsidRDefault="00C85AC1" w:rsidP="00C85AC1">
      <w:pPr>
        <w:spacing w:line="360" w:lineRule="exact"/>
        <w:ind w:left="54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（四）</w:t>
      </w:r>
      <w:r w:rsidR="000856F6" w:rsidRPr="00C85AC1">
        <w:rPr>
          <w:rFonts w:ascii="宋体" w:hAnsi="宋体" w:hint="eastAsia"/>
          <w:b/>
          <w:sz w:val="24"/>
        </w:rPr>
        <w:t>教学方法与手段</w:t>
      </w:r>
    </w:p>
    <w:p w:rsidR="000856F6" w:rsidRDefault="000856F6" w:rsidP="000856F6">
      <w:pPr>
        <w:spacing w:line="360" w:lineRule="exact"/>
        <w:ind w:firstLineChars="300" w:firstLine="720"/>
        <w:rPr>
          <w:rFonts w:ascii="宋体" w:hAnsi="宋体" w:hint="eastAsia"/>
          <w:sz w:val="24"/>
        </w:rPr>
      </w:pPr>
      <w:r w:rsidRPr="004423AD">
        <w:rPr>
          <w:rFonts w:ascii="宋体" w:hAnsi="宋体" w:hint="eastAsia"/>
          <w:sz w:val="24"/>
        </w:rPr>
        <w:t>主要采用课堂讲授、分组讨论、课堂讨论以及实践模拟等方法和手段。</w:t>
      </w:r>
    </w:p>
    <w:p w:rsidR="000856F6" w:rsidRDefault="000856F6" w:rsidP="000856F6">
      <w:pPr>
        <w:spacing w:line="360" w:lineRule="exact"/>
        <w:ind w:firstLineChars="147" w:firstLine="354"/>
        <w:rPr>
          <w:rFonts w:ascii="宋体" w:hAnsi="宋体" w:hint="eastAsia"/>
          <w:b/>
          <w:sz w:val="24"/>
        </w:rPr>
      </w:pPr>
      <w:r w:rsidRPr="00BD4398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二</w:t>
      </w:r>
      <w:r w:rsidRPr="00BD4398">
        <w:rPr>
          <w:rFonts w:ascii="宋体" w:hAnsi="宋体" w:hint="eastAsia"/>
          <w:b/>
          <w:sz w:val="24"/>
        </w:rPr>
        <w:t xml:space="preserve">章  </w:t>
      </w:r>
      <w:r>
        <w:rPr>
          <w:rFonts w:ascii="宋体" w:hAnsi="宋体" w:hint="eastAsia"/>
          <w:b/>
          <w:sz w:val="24"/>
        </w:rPr>
        <w:t>羽毛球基本技术及专项素质</w:t>
      </w:r>
    </w:p>
    <w:p w:rsidR="000856F6" w:rsidRDefault="000856F6" w:rsidP="000856F6">
      <w:pPr>
        <w:spacing w:line="360" w:lineRule="exact"/>
        <w:ind w:firstLineChars="245" w:firstLine="59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（一）目的与要求</w:t>
      </w:r>
    </w:p>
    <w:p w:rsidR="000856F6" w:rsidRPr="00223361" w:rsidRDefault="000856F6" w:rsidP="000856F6">
      <w:pPr>
        <w:spacing w:line="360" w:lineRule="exact"/>
        <w:ind w:firstLineChars="294" w:firstLine="706"/>
        <w:rPr>
          <w:rFonts w:ascii="宋体" w:hAnsi="宋体" w:hint="eastAsia"/>
          <w:sz w:val="24"/>
        </w:rPr>
      </w:pPr>
      <w:r w:rsidRPr="00223361">
        <w:rPr>
          <w:rFonts w:ascii="宋体" w:hAnsi="宋体" w:hint="eastAsia"/>
          <w:sz w:val="24"/>
        </w:rPr>
        <w:t>1.熟练掌握羽毛球各项基本技术</w:t>
      </w:r>
    </w:p>
    <w:p w:rsidR="000856F6" w:rsidRDefault="000856F6" w:rsidP="000856F6">
      <w:pPr>
        <w:spacing w:line="360" w:lineRule="exact"/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2.掌握羽毛球专项身体素质的练习方法</w:t>
      </w:r>
    </w:p>
    <w:p w:rsidR="000856F6" w:rsidRDefault="000856F6" w:rsidP="000856F6">
      <w:pPr>
        <w:spacing w:line="36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3.业余时间自己多多练习基本技术和身体素质</w:t>
      </w:r>
    </w:p>
    <w:p w:rsidR="00B630C5" w:rsidRPr="00B630C5" w:rsidRDefault="00B630C5" w:rsidP="000856F6">
      <w:pPr>
        <w:spacing w:line="360" w:lineRule="exact"/>
        <w:ind w:firstLineChars="300" w:firstLine="723"/>
        <w:rPr>
          <w:rFonts w:ascii="宋体" w:hAnsi="宋体" w:hint="eastAsia"/>
          <w:b/>
          <w:sz w:val="24"/>
        </w:rPr>
      </w:pPr>
      <w:r w:rsidRPr="00B630C5">
        <w:rPr>
          <w:rFonts w:ascii="宋体" w:hAnsi="宋体" w:hint="eastAsia"/>
          <w:b/>
          <w:sz w:val="24"/>
        </w:rPr>
        <w:t>4</w:t>
      </w:r>
      <w:r w:rsidRPr="00B630C5">
        <w:rPr>
          <w:rFonts w:ascii="宋体" w:hAnsi="宋体"/>
          <w:b/>
          <w:sz w:val="24"/>
        </w:rPr>
        <w:t>.</w:t>
      </w:r>
      <w:r w:rsidR="00AB0ED0">
        <w:rPr>
          <w:rFonts w:ascii="宋体" w:hAnsi="宋体" w:hint="eastAsia"/>
          <w:b/>
          <w:sz w:val="24"/>
        </w:rPr>
        <w:t>培养勇于拼搏、永不放弃的亮剑精神。</w:t>
      </w:r>
    </w:p>
    <w:p w:rsidR="000856F6" w:rsidRPr="00561715" w:rsidRDefault="000856F6" w:rsidP="000856F6">
      <w:pPr>
        <w:autoSpaceDE w:val="0"/>
        <w:autoSpaceDN w:val="0"/>
        <w:adjustRightInd w:val="0"/>
        <w:spacing w:line="340" w:lineRule="exact"/>
        <w:ind w:firstLineChars="245" w:firstLine="590"/>
        <w:rPr>
          <w:rFonts w:ascii="宋体" w:hAnsi="宋体" w:hint="eastAsia"/>
          <w:b/>
          <w:sz w:val="24"/>
        </w:rPr>
      </w:pPr>
      <w:r w:rsidRPr="00561715">
        <w:rPr>
          <w:rFonts w:ascii="宋体" w:hAnsi="宋体" w:hint="eastAsia"/>
          <w:b/>
          <w:sz w:val="24"/>
        </w:rPr>
        <w:t>（二）教学内容</w:t>
      </w:r>
    </w:p>
    <w:p w:rsidR="000856F6" w:rsidRPr="00220DC9" w:rsidRDefault="000856F6" w:rsidP="000856F6">
      <w:pPr>
        <w:spacing w:line="360" w:lineRule="exact"/>
        <w:ind w:leftChars="257" w:left="540" w:firstLineChars="200" w:firstLine="482"/>
        <w:rPr>
          <w:rFonts w:ascii="宋体" w:hAnsi="宋体" w:hint="eastAsia"/>
          <w:b/>
          <w:sz w:val="24"/>
        </w:rPr>
      </w:pPr>
      <w:r w:rsidRPr="00220DC9">
        <w:rPr>
          <w:rFonts w:ascii="宋体" w:hAnsi="宋体" w:hint="eastAsia"/>
          <w:b/>
          <w:sz w:val="24"/>
        </w:rPr>
        <w:t xml:space="preserve">第一节 </w:t>
      </w:r>
    </w:p>
    <w:p w:rsidR="000856F6" w:rsidRPr="00C85AC1" w:rsidRDefault="000856F6" w:rsidP="00C85AC1">
      <w:pPr>
        <w:spacing w:line="360" w:lineRule="exact"/>
        <w:ind w:firstLineChars="450" w:firstLine="1084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lastRenderedPageBreak/>
        <w:t>1.主要内容</w:t>
      </w:r>
    </w:p>
    <w:p w:rsidR="000856F6" w:rsidRDefault="000856F6" w:rsidP="000856F6">
      <w:pPr>
        <w:spacing w:line="360" w:lineRule="exact"/>
        <w:ind w:firstLineChars="450" w:firstLine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1.1正反手握拍</w:t>
      </w:r>
    </w:p>
    <w:p w:rsidR="000856F6" w:rsidRDefault="000856F6" w:rsidP="000856F6">
      <w:pPr>
        <w:spacing w:line="360" w:lineRule="exact"/>
        <w:ind w:firstLineChars="450" w:firstLine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1.2正反手之间的转换</w:t>
      </w:r>
    </w:p>
    <w:p w:rsidR="000856F6" w:rsidRDefault="000856F6" w:rsidP="000856F6">
      <w:pPr>
        <w:spacing w:line="360" w:lineRule="exact"/>
        <w:ind w:firstLineChars="450"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1.3颠球练习</w:t>
      </w:r>
    </w:p>
    <w:p w:rsidR="00110A2A" w:rsidRPr="00110A2A" w:rsidRDefault="00110A2A" w:rsidP="000856F6">
      <w:pPr>
        <w:spacing w:line="360" w:lineRule="exact"/>
        <w:ind w:firstLineChars="450" w:firstLine="1084"/>
        <w:rPr>
          <w:rFonts w:ascii="宋体" w:hAnsi="宋体" w:hint="eastAsia"/>
          <w:b/>
          <w:sz w:val="24"/>
        </w:rPr>
      </w:pPr>
      <w:r w:rsidRPr="00110A2A">
        <w:rPr>
          <w:rFonts w:ascii="宋体" w:hAnsi="宋体" w:hint="eastAsia"/>
          <w:b/>
          <w:sz w:val="24"/>
        </w:rPr>
        <w:t>1</w:t>
      </w:r>
      <w:r w:rsidRPr="00110A2A">
        <w:rPr>
          <w:rFonts w:ascii="宋体" w:hAnsi="宋体"/>
          <w:b/>
          <w:sz w:val="24"/>
        </w:rPr>
        <w:t>.4观看羽毛球经典赛事</w:t>
      </w:r>
    </w:p>
    <w:p w:rsidR="000856F6" w:rsidRPr="00C85AC1" w:rsidRDefault="000856F6" w:rsidP="00C85AC1">
      <w:pPr>
        <w:spacing w:line="360" w:lineRule="exact"/>
        <w:ind w:firstLineChars="450" w:firstLine="1084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2.基本概念和知识点</w:t>
      </w:r>
    </w:p>
    <w:p w:rsidR="000856F6" w:rsidRDefault="000856F6" w:rsidP="000856F6">
      <w:pPr>
        <w:spacing w:line="360" w:lineRule="exact"/>
        <w:ind w:firstLineChars="450" w:firstLine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正手握拍、反手握拍、正手颠球、反手颠球。</w:t>
      </w:r>
    </w:p>
    <w:p w:rsidR="000856F6" w:rsidRPr="00C85AC1" w:rsidRDefault="000856F6" w:rsidP="00C85AC1">
      <w:pPr>
        <w:spacing w:line="360" w:lineRule="exact"/>
        <w:ind w:firstLineChars="450" w:firstLine="1084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3.问题与应用</w:t>
      </w:r>
    </w:p>
    <w:p w:rsidR="000856F6" w:rsidRPr="00BD4398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学生学会正反手握拍，两者之间的转换，正反手颠球。</w:t>
      </w:r>
    </w:p>
    <w:p w:rsidR="000856F6" w:rsidRPr="00220DC9" w:rsidRDefault="000856F6" w:rsidP="000856F6">
      <w:pPr>
        <w:spacing w:line="360" w:lineRule="exact"/>
        <w:ind w:left="54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Pr="00220DC9">
        <w:rPr>
          <w:rFonts w:ascii="宋体" w:hAnsi="宋体" w:hint="eastAsia"/>
          <w:b/>
          <w:sz w:val="24"/>
        </w:rPr>
        <w:t xml:space="preserve">  第二节</w:t>
      </w:r>
    </w:p>
    <w:p w:rsidR="000856F6" w:rsidRPr="00C85AC1" w:rsidRDefault="000856F6" w:rsidP="000856F6">
      <w:pPr>
        <w:spacing w:line="360" w:lineRule="exact"/>
        <w:ind w:leftChars="457" w:left="960" w:firstLineChars="50" w:firstLine="12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1.主要内容</w:t>
      </w:r>
    </w:p>
    <w:p w:rsidR="000856F6" w:rsidRDefault="000856F6" w:rsidP="000856F6">
      <w:pPr>
        <w:spacing w:line="360" w:lineRule="exact"/>
        <w:ind w:leftChars="457" w:left="960"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1.1正手拉直线高远球</w:t>
      </w:r>
    </w:p>
    <w:p w:rsidR="000856F6" w:rsidRDefault="000856F6" w:rsidP="000856F6">
      <w:pPr>
        <w:spacing w:line="360" w:lineRule="exact"/>
        <w:ind w:leftChars="457" w:left="960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1.2前后场移动步法兼抛球</w:t>
      </w:r>
    </w:p>
    <w:p w:rsidR="00AB0ED0" w:rsidRPr="00AB0ED0" w:rsidRDefault="00AB0ED0" w:rsidP="000856F6">
      <w:pPr>
        <w:spacing w:line="360" w:lineRule="exact"/>
        <w:ind w:leftChars="457" w:left="960" w:firstLineChars="50" w:firstLine="120"/>
        <w:rPr>
          <w:rFonts w:ascii="宋体" w:hAnsi="宋体" w:hint="eastAsia"/>
          <w:b/>
          <w:sz w:val="24"/>
        </w:rPr>
      </w:pPr>
      <w:r w:rsidRPr="00AB0ED0">
        <w:rPr>
          <w:rFonts w:ascii="宋体" w:hAnsi="宋体" w:hint="eastAsia"/>
          <w:b/>
          <w:sz w:val="24"/>
        </w:rPr>
        <w:t>1</w:t>
      </w:r>
      <w:r w:rsidRPr="00AB0ED0">
        <w:rPr>
          <w:rFonts w:ascii="宋体" w:hAnsi="宋体"/>
          <w:b/>
          <w:sz w:val="24"/>
        </w:rPr>
        <w:t>.3</w:t>
      </w:r>
      <w:r>
        <w:rPr>
          <w:rFonts w:ascii="宋体" w:hAnsi="宋体"/>
          <w:b/>
          <w:sz w:val="24"/>
        </w:rPr>
        <w:t>组织观看经典比赛</w:t>
      </w:r>
      <w:r>
        <w:rPr>
          <w:rFonts w:ascii="宋体" w:hAnsi="宋体" w:hint="eastAsia"/>
          <w:b/>
          <w:sz w:val="24"/>
        </w:rPr>
        <w:t>。</w:t>
      </w:r>
    </w:p>
    <w:p w:rsidR="000856F6" w:rsidRPr="00C85AC1" w:rsidRDefault="000856F6" w:rsidP="00C85AC1">
      <w:pPr>
        <w:spacing w:line="360" w:lineRule="exact"/>
        <w:ind w:firstLineChars="450" w:firstLine="1084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2.基本概念和知识点</w:t>
      </w:r>
    </w:p>
    <w:p w:rsidR="000856F6" w:rsidRDefault="000856F6" w:rsidP="000856F6">
      <w:pPr>
        <w:spacing w:line="360" w:lineRule="exact"/>
        <w:ind w:firstLineChars="450" w:firstLine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2.1正手直线高远球</w:t>
      </w:r>
    </w:p>
    <w:p w:rsidR="000856F6" w:rsidRDefault="000856F6" w:rsidP="000856F6">
      <w:pPr>
        <w:spacing w:line="360" w:lineRule="exact"/>
        <w:ind w:firstLineChars="450" w:firstLine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2.2前后场移动步法</w:t>
      </w:r>
    </w:p>
    <w:p w:rsidR="000856F6" w:rsidRPr="00C85AC1" w:rsidRDefault="000856F6" w:rsidP="00C85AC1">
      <w:pPr>
        <w:spacing w:line="360" w:lineRule="exact"/>
        <w:ind w:firstLineChars="450" w:firstLine="1084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3.问题与应用（能力要求）</w:t>
      </w:r>
    </w:p>
    <w:p w:rsidR="000856F6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掌握后场后退拉直线高远球技术</w:t>
      </w:r>
    </w:p>
    <w:p w:rsidR="000856F6" w:rsidRPr="00220DC9" w:rsidRDefault="000856F6" w:rsidP="000856F6">
      <w:pPr>
        <w:spacing w:line="360" w:lineRule="exact"/>
        <w:ind w:firstLineChars="441" w:firstLine="1063"/>
        <w:rPr>
          <w:rFonts w:ascii="宋体" w:hAnsi="宋体" w:hint="eastAsia"/>
          <w:b/>
          <w:sz w:val="24"/>
        </w:rPr>
      </w:pPr>
      <w:r w:rsidRPr="00220DC9">
        <w:rPr>
          <w:rFonts w:ascii="宋体" w:hAnsi="宋体" w:hint="eastAsia"/>
          <w:b/>
          <w:sz w:val="24"/>
        </w:rPr>
        <w:t>第三节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1.主要内容</w:t>
      </w:r>
    </w:p>
    <w:p w:rsidR="000856F6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1.1正手发后场高远球</w:t>
      </w:r>
    </w:p>
    <w:p w:rsidR="000856F6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1.2左右场移动步法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2.基本概念和知识点</w:t>
      </w:r>
    </w:p>
    <w:p w:rsidR="000856F6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正手发后场高远球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3.问题与应用（能力要求）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仿宋_GB2312" w:eastAsia="仿宋_GB2312" w:cs="仿宋_GB2312" w:hint="eastAsia"/>
          <w:b/>
          <w:bCs/>
        </w:rPr>
        <w:t xml:space="preserve"> </w:t>
      </w:r>
      <w:r w:rsidRPr="00220DC9">
        <w:rPr>
          <w:rFonts w:ascii="宋体" w:hAnsi="宋体" w:hint="eastAsia"/>
          <w:sz w:val="24"/>
        </w:rPr>
        <w:t>学会发后场高远球和左右场移动步法</w:t>
      </w:r>
    </w:p>
    <w:p w:rsidR="000856F6" w:rsidRPr="00220DC9" w:rsidRDefault="000856F6" w:rsidP="000856F6">
      <w:pPr>
        <w:spacing w:line="360" w:lineRule="exact"/>
        <w:ind w:firstLineChars="500" w:firstLine="1205"/>
        <w:rPr>
          <w:rFonts w:ascii="宋体" w:hAnsi="宋体" w:hint="eastAsia"/>
          <w:b/>
          <w:sz w:val="24"/>
        </w:rPr>
      </w:pPr>
      <w:r w:rsidRPr="00220DC9">
        <w:rPr>
          <w:rFonts w:ascii="宋体" w:hAnsi="宋体" w:hint="eastAsia"/>
          <w:b/>
          <w:sz w:val="24"/>
        </w:rPr>
        <w:t>第四节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1.主要内容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1.1反手发球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1.2平抽快挡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2.基本概念和知识点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反手发球和平抽挡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3.问题与应用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熟练掌握反手发球，重点是反手发网前球技术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220DC9">
        <w:rPr>
          <w:rFonts w:ascii="宋体" w:hAnsi="宋体" w:hint="eastAsia"/>
          <w:b/>
          <w:sz w:val="24"/>
        </w:rPr>
        <w:t>第五节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1.主要内容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1.1正手挑直线高球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lastRenderedPageBreak/>
        <w:t>1.2反手挑直线高球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1.3网前上网步法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2.基本概念和知识点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2.1正手挑直线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2.2反手挑直线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3.问题与应用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3.1运用网前上网步法正反手挑后场直线高球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3.2学会羽毛球展腕与内收手法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220DC9">
        <w:rPr>
          <w:rFonts w:ascii="宋体" w:hAnsi="宋体" w:hint="eastAsia"/>
          <w:b/>
          <w:sz w:val="24"/>
        </w:rPr>
        <w:t>第六节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1.主要内容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1.1正手网前搓网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1.2反手网前搓网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1.3力量素质练习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2.基本概念和知识点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2.1正手搓网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2.2反手搓网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220DC9">
        <w:rPr>
          <w:rFonts w:ascii="宋体" w:hAnsi="宋体" w:hint="eastAsia"/>
          <w:b/>
          <w:sz w:val="24"/>
        </w:rPr>
        <w:t>第七节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1.主要内容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1.1正手推直线和对角</w:t>
      </w:r>
    </w:p>
    <w:p w:rsidR="000856F6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1.2反手推直线和对角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1.3速度素质练习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2.基本概念和知识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2.1正手推球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2.2反手推球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3.问题与应用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正手推球手腕要充分外展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220DC9">
        <w:rPr>
          <w:rFonts w:ascii="宋体" w:hAnsi="宋体" w:hint="eastAsia"/>
          <w:b/>
          <w:sz w:val="24"/>
        </w:rPr>
        <w:t>第八节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1.主要内容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1.1正手吊直线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1.2正手吊对角</w:t>
      </w:r>
    </w:p>
    <w:p w:rsidR="000856F6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1.3后场后退步法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1.4柔韧性、灵活性和协调性练习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2.基本概念和知识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2.1正手吊直线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2.2正手吊对角线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3.问题与应用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运用后场后退步法正手吊直线和对角线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220DC9">
        <w:rPr>
          <w:rFonts w:ascii="宋体" w:hAnsi="宋体" w:hint="eastAsia"/>
          <w:b/>
          <w:sz w:val="24"/>
        </w:rPr>
        <w:t>第九节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lastRenderedPageBreak/>
        <w:t>1.主要内容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1.1正手杀直线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1.2正手杀对角线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1.3米字步法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2.基本概念和知识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2.1正手杀球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2.2米字步法</w:t>
      </w:r>
    </w:p>
    <w:p w:rsidR="000856F6" w:rsidRPr="00C85AC1" w:rsidRDefault="000856F6" w:rsidP="000856F6">
      <w:pPr>
        <w:spacing w:line="360" w:lineRule="exact"/>
        <w:ind w:left="1260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3.问题和应用</w:t>
      </w:r>
    </w:p>
    <w:p w:rsidR="000856F6" w:rsidRPr="00220DC9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3.1熟练掌握米字步法</w:t>
      </w:r>
    </w:p>
    <w:p w:rsidR="000856F6" w:rsidRDefault="000856F6" w:rsidP="000856F6">
      <w:pPr>
        <w:spacing w:line="360" w:lineRule="exact"/>
        <w:ind w:left="1260"/>
        <w:rPr>
          <w:rFonts w:ascii="宋体" w:hAnsi="宋体" w:hint="eastAsia"/>
          <w:sz w:val="24"/>
        </w:rPr>
      </w:pPr>
      <w:r w:rsidRPr="00220DC9">
        <w:rPr>
          <w:rFonts w:ascii="宋体" w:hAnsi="宋体" w:hint="eastAsia"/>
          <w:sz w:val="24"/>
        </w:rPr>
        <w:t>3.2掌握杀球动作要领</w:t>
      </w:r>
    </w:p>
    <w:p w:rsidR="000856F6" w:rsidRPr="00C85AC1" w:rsidRDefault="000856F6" w:rsidP="00C85AC1">
      <w:pPr>
        <w:spacing w:line="360" w:lineRule="exact"/>
        <w:ind w:firstLineChars="100" w:firstLine="241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（三）思考与实践</w:t>
      </w:r>
    </w:p>
    <w:p w:rsidR="000856F6" w:rsidRDefault="000856F6" w:rsidP="007E229E">
      <w:pPr>
        <w:spacing w:line="360" w:lineRule="exact"/>
        <w:ind w:leftChars="228" w:left="479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本章重点是羽毛球各项基本技术以及步法，正手拉高远球是后场击球技术的基础，需要重点掌握。</w:t>
      </w:r>
    </w:p>
    <w:p w:rsidR="000856F6" w:rsidRPr="00C85AC1" w:rsidRDefault="000856F6" w:rsidP="00C85AC1">
      <w:pPr>
        <w:spacing w:line="360" w:lineRule="exact"/>
        <w:ind w:firstLineChars="100" w:firstLine="241"/>
        <w:rPr>
          <w:rFonts w:ascii="宋体" w:hAnsi="宋体" w:hint="eastAsia"/>
          <w:b/>
          <w:sz w:val="24"/>
        </w:rPr>
      </w:pPr>
      <w:r w:rsidRPr="00C85AC1">
        <w:rPr>
          <w:rFonts w:ascii="宋体" w:hAnsi="宋体" w:hint="eastAsia"/>
          <w:b/>
          <w:sz w:val="24"/>
        </w:rPr>
        <w:t>（四）教学手段与方法</w:t>
      </w:r>
    </w:p>
    <w:p w:rsidR="000856F6" w:rsidRPr="00220DC9" w:rsidRDefault="000856F6" w:rsidP="007E229E">
      <w:pPr>
        <w:spacing w:line="360" w:lineRule="exact"/>
        <w:ind w:firstLineChars="400" w:firstLine="9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主要采用讲解示范、分组练习的教学方法和手段。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98" w:firstLine="236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t>第三章羽毛球基本战术</w:t>
      </w:r>
    </w:p>
    <w:p w:rsidR="000856F6" w:rsidRPr="00997E27" w:rsidRDefault="000856F6" w:rsidP="007E229E">
      <w:pPr>
        <w:spacing w:line="360" w:lineRule="exact"/>
        <w:ind w:firstLineChars="97" w:firstLine="234"/>
        <w:rPr>
          <w:rFonts w:ascii="宋体" w:hAnsi="宋体" w:hint="eastAsia"/>
          <w:b/>
          <w:sz w:val="24"/>
        </w:rPr>
      </w:pPr>
      <w:r w:rsidRPr="00997E27">
        <w:rPr>
          <w:rFonts w:ascii="宋体" w:hAnsi="宋体" w:hint="eastAsia"/>
          <w:b/>
          <w:sz w:val="24"/>
        </w:rPr>
        <w:t>（一）目的与要求</w:t>
      </w:r>
    </w:p>
    <w:p w:rsidR="000856F6" w:rsidRPr="00997E27" w:rsidRDefault="000856F6" w:rsidP="007E229E">
      <w:pPr>
        <w:spacing w:line="360" w:lineRule="exact"/>
        <w:ind w:firstLineChars="400" w:firstLine="960"/>
        <w:rPr>
          <w:rFonts w:ascii="宋体" w:hAnsi="宋体" w:hint="eastAsia"/>
          <w:sz w:val="24"/>
        </w:rPr>
      </w:pPr>
      <w:r w:rsidRPr="00997E27">
        <w:rPr>
          <w:rFonts w:ascii="宋体" w:hAnsi="宋体" w:hint="eastAsia"/>
          <w:sz w:val="24"/>
        </w:rPr>
        <w:t>1.掌握羽毛球单打各种战术</w:t>
      </w:r>
    </w:p>
    <w:p w:rsidR="000856F6" w:rsidRPr="00997E27" w:rsidRDefault="000856F6" w:rsidP="007E229E">
      <w:pPr>
        <w:spacing w:line="360" w:lineRule="exact"/>
        <w:ind w:firstLineChars="400" w:firstLine="960"/>
        <w:rPr>
          <w:rFonts w:ascii="宋体" w:hAnsi="宋体" w:hint="eastAsia"/>
          <w:sz w:val="24"/>
        </w:rPr>
      </w:pPr>
      <w:r w:rsidRPr="00997E27">
        <w:rPr>
          <w:rFonts w:ascii="宋体" w:hAnsi="宋体" w:hint="eastAsia"/>
          <w:sz w:val="24"/>
        </w:rPr>
        <w:t>2.掌握羽毛球双打站位、跑位</w:t>
      </w:r>
    </w:p>
    <w:p w:rsidR="000856F6" w:rsidRDefault="000856F6" w:rsidP="007E229E">
      <w:pPr>
        <w:spacing w:line="360" w:lineRule="exact"/>
        <w:ind w:firstLineChars="400" w:firstLine="960"/>
        <w:rPr>
          <w:rFonts w:ascii="宋体" w:hAnsi="宋体"/>
          <w:sz w:val="24"/>
        </w:rPr>
      </w:pPr>
      <w:r w:rsidRPr="00997E27">
        <w:rPr>
          <w:rFonts w:ascii="宋体" w:hAnsi="宋体" w:hint="eastAsia"/>
          <w:sz w:val="24"/>
        </w:rPr>
        <w:t>3.掌握羽毛球双打各种战术运用</w:t>
      </w:r>
    </w:p>
    <w:p w:rsidR="00110A2A" w:rsidRPr="00110A2A" w:rsidRDefault="00110A2A" w:rsidP="007E229E">
      <w:pPr>
        <w:spacing w:line="360" w:lineRule="exact"/>
        <w:ind w:firstLineChars="400" w:firstLine="964"/>
        <w:rPr>
          <w:rFonts w:ascii="宋体" w:hAnsi="宋体" w:hint="eastAsia"/>
          <w:b/>
          <w:sz w:val="24"/>
        </w:rPr>
      </w:pPr>
      <w:r w:rsidRPr="00110A2A">
        <w:rPr>
          <w:rFonts w:ascii="宋体" w:hAnsi="宋体" w:hint="eastAsia"/>
          <w:b/>
          <w:sz w:val="24"/>
        </w:rPr>
        <w:t>4</w:t>
      </w:r>
      <w:r w:rsidRPr="00110A2A">
        <w:rPr>
          <w:rFonts w:ascii="宋体" w:hAnsi="宋体"/>
          <w:b/>
          <w:sz w:val="24"/>
        </w:rPr>
        <w:t>.培养团队合作和爱国主义精神</w:t>
      </w:r>
      <w:r w:rsidRPr="00110A2A">
        <w:rPr>
          <w:rFonts w:ascii="宋体" w:hAnsi="宋体" w:hint="eastAsia"/>
          <w:b/>
          <w:sz w:val="24"/>
        </w:rPr>
        <w:t>。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98" w:firstLine="236"/>
        <w:rPr>
          <w:rFonts w:ascii="宋体" w:hAnsi="宋体" w:hint="eastAsia"/>
          <w:b/>
          <w:sz w:val="24"/>
        </w:rPr>
      </w:pPr>
      <w:r w:rsidRPr="00997E27">
        <w:rPr>
          <w:rFonts w:ascii="宋体" w:hAnsi="宋体" w:hint="eastAsia"/>
          <w:b/>
          <w:sz w:val="24"/>
        </w:rPr>
        <w:t>（二）教学内容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392" w:firstLine="944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t>第一节单打基本战术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397" w:firstLine="957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t>1.主要内容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1.1四方球战术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1.2拉吊突击战术</w:t>
      </w:r>
    </w:p>
    <w:p w:rsidR="00110A2A" w:rsidRPr="00997E27" w:rsidRDefault="000856F6" w:rsidP="00110A2A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1.3防守反击战术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397" w:firstLine="957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t>2.基本概念和知识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单打基本战术打法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397" w:firstLine="957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t>3.问题与应用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 w:hint="eastAsia"/>
          <w:bCs/>
          <w:sz w:val="24"/>
        </w:rPr>
      </w:pPr>
      <w:r>
        <w:rPr>
          <w:rFonts w:ascii="宋体" w:hAnsi="宋体" w:cs="仿宋_GB2312" w:hint="eastAsia"/>
          <w:bCs/>
          <w:sz w:val="24"/>
        </w:rPr>
        <w:t>学生</w:t>
      </w:r>
      <w:r w:rsidRPr="00997E27">
        <w:rPr>
          <w:rFonts w:ascii="宋体" w:hAnsi="宋体" w:cs="仿宋_GB2312" w:hint="eastAsia"/>
          <w:bCs/>
          <w:sz w:val="24"/>
        </w:rPr>
        <w:t>应该根据自己的技术特点以及对手情况，合理运用技战术。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397" w:firstLine="957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t>第二节双打基本战术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396" w:firstLine="954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t>1.主要内容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1.1双打攻人战术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1.2杀中路战术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1.3防守反击战术</w:t>
      </w:r>
    </w:p>
    <w:p w:rsidR="000856F6" w:rsidRDefault="000856F6" w:rsidP="007E229E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1.4轮转换位</w:t>
      </w:r>
    </w:p>
    <w:p w:rsidR="00110A2A" w:rsidRDefault="00110A2A" w:rsidP="007E229E">
      <w:pPr>
        <w:autoSpaceDE w:val="0"/>
        <w:autoSpaceDN w:val="0"/>
        <w:adjustRightInd w:val="0"/>
        <w:spacing w:line="340" w:lineRule="exact"/>
        <w:ind w:firstLineChars="400" w:firstLine="964"/>
        <w:rPr>
          <w:rFonts w:ascii="宋体" w:hAnsi="宋体" w:cs="仿宋_GB2312"/>
          <w:b/>
          <w:bCs/>
          <w:sz w:val="24"/>
        </w:rPr>
      </w:pPr>
      <w:r w:rsidRPr="00110A2A">
        <w:rPr>
          <w:rFonts w:ascii="宋体" w:hAnsi="宋体" w:cs="仿宋_GB2312" w:hint="eastAsia"/>
          <w:b/>
          <w:bCs/>
          <w:sz w:val="24"/>
        </w:rPr>
        <w:t>1</w:t>
      </w:r>
      <w:r w:rsidRPr="00110A2A">
        <w:rPr>
          <w:rFonts w:ascii="宋体" w:hAnsi="宋体" w:cs="仿宋_GB2312"/>
          <w:b/>
          <w:bCs/>
          <w:sz w:val="24"/>
        </w:rPr>
        <w:t>.5双打如何配合</w:t>
      </w:r>
    </w:p>
    <w:p w:rsidR="00110A2A" w:rsidRPr="00110A2A" w:rsidRDefault="00110A2A" w:rsidP="007E229E">
      <w:pPr>
        <w:autoSpaceDE w:val="0"/>
        <w:autoSpaceDN w:val="0"/>
        <w:adjustRightInd w:val="0"/>
        <w:spacing w:line="340" w:lineRule="exact"/>
        <w:ind w:firstLineChars="400" w:firstLine="964"/>
        <w:rPr>
          <w:rFonts w:ascii="宋体" w:hAnsi="宋体" w:cs="仿宋_GB2312" w:hint="eastAsia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1</w:t>
      </w:r>
      <w:r>
        <w:rPr>
          <w:rFonts w:ascii="宋体" w:hAnsi="宋体" w:cs="仿宋_GB2312"/>
          <w:b/>
          <w:bCs/>
          <w:sz w:val="24"/>
        </w:rPr>
        <w:t>.6观看</w:t>
      </w:r>
      <w:r>
        <w:rPr>
          <w:rFonts w:ascii="宋体" w:hAnsi="宋体" w:cs="仿宋_GB2312" w:hint="eastAsia"/>
          <w:b/>
          <w:bCs/>
          <w:sz w:val="24"/>
        </w:rPr>
        <w:t>2</w:t>
      </w:r>
      <w:r>
        <w:rPr>
          <w:rFonts w:ascii="宋体" w:hAnsi="宋体" w:cs="仿宋_GB2312"/>
          <w:b/>
          <w:bCs/>
          <w:sz w:val="24"/>
        </w:rPr>
        <w:t>016</w:t>
      </w:r>
      <w:r w:rsidR="004374A6">
        <w:rPr>
          <w:rFonts w:ascii="宋体" w:hAnsi="宋体" w:cs="仿宋_GB2312"/>
          <w:b/>
          <w:bCs/>
          <w:sz w:val="24"/>
        </w:rPr>
        <w:t>奥运会女排经典比赛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397" w:firstLine="957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lastRenderedPageBreak/>
        <w:t>2.基本概念和知识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双打技战术打法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397" w:firstLine="957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t>3.问题与应用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熟练掌握双打站位、跑位、技战术运用。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t>（三）思考与实践</w:t>
      </w:r>
    </w:p>
    <w:p w:rsidR="000856F6" w:rsidRPr="00997E27" w:rsidRDefault="000856F6" w:rsidP="000856F6">
      <w:pPr>
        <w:autoSpaceDE w:val="0"/>
        <w:autoSpaceDN w:val="0"/>
        <w:adjustRightInd w:val="0"/>
        <w:spacing w:line="340" w:lineRule="exact"/>
        <w:ind w:firstLineChars="300" w:firstLine="72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班级内进行单打与双打教学比赛</w:t>
      </w:r>
    </w:p>
    <w:p w:rsidR="000856F6" w:rsidRPr="00997E27" w:rsidRDefault="000856F6" w:rsidP="007E229E">
      <w:pPr>
        <w:autoSpaceDE w:val="0"/>
        <w:autoSpaceDN w:val="0"/>
        <w:adjustRightInd w:val="0"/>
        <w:spacing w:line="340" w:lineRule="exact"/>
        <w:rPr>
          <w:rFonts w:ascii="宋体" w:hAnsi="宋体" w:cs="仿宋_GB2312" w:hint="eastAsia"/>
          <w:b/>
          <w:bCs/>
          <w:sz w:val="24"/>
        </w:rPr>
      </w:pPr>
      <w:r w:rsidRPr="00997E27">
        <w:rPr>
          <w:rFonts w:ascii="宋体" w:hAnsi="宋体" w:cs="仿宋_GB2312" w:hint="eastAsia"/>
          <w:b/>
          <w:bCs/>
          <w:sz w:val="24"/>
        </w:rPr>
        <w:t>（四）教学方法与手段</w:t>
      </w:r>
    </w:p>
    <w:p w:rsidR="000856F6" w:rsidRPr="00997E27" w:rsidRDefault="000856F6" w:rsidP="000856F6">
      <w:pPr>
        <w:autoSpaceDE w:val="0"/>
        <w:autoSpaceDN w:val="0"/>
        <w:adjustRightInd w:val="0"/>
        <w:spacing w:line="340" w:lineRule="exact"/>
        <w:ind w:firstLineChars="300" w:firstLine="720"/>
        <w:rPr>
          <w:rFonts w:ascii="宋体" w:hAnsi="宋体" w:cs="仿宋_GB2312" w:hint="eastAsia"/>
          <w:bCs/>
          <w:sz w:val="24"/>
        </w:rPr>
      </w:pPr>
      <w:r w:rsidRPr="00997E27">
        <w:rPr>
          <w:rFonts w:ascii="宋体" w:hAnsi="宋体" w:cs="仿宋_GB2312" w:hint="eastAsia"/>
          <w:bCs/>
          <w:sz w:val="24"/>
        </w:rPr>
        <w:t>本章主要采用老师讲解示范、学生教学比赛的方法与手段。</w:t>
      </w:r>
    </w:p>
    <w:p w:rsidR="00B53CC1" w:rsidRPr="00BD4398" w:rsidRDefault="000856F6" w:rsidP="000856F6">
      <w:pPr>
        <w:spacing w:line="360" w:lineRule="exact"/>
        <w:rPr>
          <w:rFonts w:ascii="黑体" w:eastAsia="黑体" w:hAnsi="Times New Roman" w:hint="eastAsia"/>
          <w:sz w:val="24"/>
        </w:rPr>
      </w:pPr>
      <w:r>
        <w:rPr>
          <w:rFonts w:ascii="黑体" w:eastAsia="黑体" w:hAnsi="Times New Roman" w:hint="eastAsia"/>
          <w:sz w:val="24"/>
        </w:rPr>
        <w:t xml:space="preserve">  </w:t>
      </w:r>
      <w:r w:rsidRPr="00BD4398">
        <w:rPr>
          <w:rFonts w:ascii="黑体" w:eastAsia="黑体" w:hAnsi="Times New Roman" w:hint="eastAsia"/>
          <w:sz w:val="24"/>
        </w:rPr>
        <w:t xml:space="preserve">       </w:t>
      </w:r>
    </w:p>
    <w:p w:rsidR="000856F6" w:rsidRPr="00BD4398" w:rsidRDefault="000856F6" w:rsidP="000856F6">
      <w:pPr>
        <w:spacing w:line="360" w:lineRule="exact"/>
        <w:rPr>
          <w:rFonts w:ascii="黑体" w:eastAsia="黑体" w:hAnsi="Times New Roman" w:hint="eastAsia"/>
          <w:color w:val="FF0000"/>
          <w:sz w:val="24"/>
        </w:rPr>
      </w:pPr>
      <w:r w:rsidRPr="00BD4398">
        <w:rPr>
          <w:rFonts w:ascii="黑体" w:eastAsia="黑体" w:hAnsi="Times New Roman" w:hint="eastAsia"/>
          <w:sz w:val="24"/>
        </w:rPr>
        <w:t>五、各教学环节学时分配</w:t>
      </w:r>
    </w:p>
    <w:tbl>
      <w:tblPr>
        <w:tblW w:w="8335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881"/>
        <w:gridCol w:w="881"/>
        <w:gridCol w:w="881"/>
        <w:gridCol w:w="881"/>
        <w:gridCol w:w="881"/>
        <w:gridCol w:w="881"/>
      </w:tblGrid>
      <w:tr w:rsidR="000856F6" w:rsidRPr="00BD4398" w:rsidTr="000856F6">
        <w:tblPrEx>
          <w:tblCellMar>
            <w:top w:w="0" w:type="dxa"/>
            <w:bottom w:w="0" w:type="dxa"/>
          </w:tblCellMar>
        </w:tblPrEx>
        <w:tc>
          <w:tcPr>
            <w:tcW w:w="3049" w:type="dxa"/>
          </w:tcPr>
          <w:p w:rsidR="000856F6" w:rsidRPr="00BD4398" w:rsidRDefault="0056627D" w:rsidP="000856F6">
            <w:pPr>
              <w:ind w:firstLineChars="925" w:firstLine="1857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-6350</wp:posOffset>
                      </wp:positionV>
                      <wp:extent cx="1266825" cy="990600"/>
                      <wp:effectExtent l="9525" t="12700" r="9525" b="63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66825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3758A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-.5pt" to="147.3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"/>
                  </w:pict>
                </mc:Fallback>
              </mc:AlternateContent>
            </w:r>
            <w:r w:rsidR="000856F6" w:rsidRPr="00BD4398">
              <w:rPr>
                <w:rFonts w:ascii="Times New Roman" w:hAnsi="Times New Roman" w:hint="eastAsia"/>
                <w:b/>
              </w:rPr>
              <w:t>教学环节</w:t>
            </w:r>
          </w:p>
          <w:p w:rsidR="000856F6" w:rsidRPr="00BD4398" w:rsidRDefault="000856F6" w:rsidP="000856F6">
            <w:pPr>
              <w:ind w:firstLineChars="400" w:firstLine="843"/>
              <w:jc w:val="center"/>
              <w:rPr>
                <w:rFonts w:ascii="Times New Roman" w:hAnsi="Times New Roman" w:hint="eastAsia"/>
                <w:b/>
              </w:rPr>
            </w:pPr>
          </w:p>
          <w:p w:rsidR="000856F6" w:rsidRPr="00BD4398" w:rsidRDefault="000856F6" w:rsidP="000856F6">
            <w:pPr>
              <w:ind w:leftChars="171" w:left="359" w:firstLineChars="200" w:firstLine="422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教学时数</w:t>
            </w:r>
          </w:p>
          <w:p w:rsidR="000856F6" w:rsidRPr="00BD4398" w:rsidRDefault="0056627D" w:rsidP="000856F6">
            <w:pPr>
              <w:ind w:leftChars="171" w:left="359" w:firstLineChars="200" w:firstLine="402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-2540</wp:posOffset>
                      </wp:positionV>
                      <wp:extent cx="1933575" cy="396240"/>
                      <wp:effectExtent l="6350" t="10795" r="12700" b="1206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33575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33B9F" id="Line 3" o:spid="_x0000_s1026" style="position:absolute;left:0;text-align:lef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-.2pt" to="147.8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"/>
                  </w:pict>
                </mc:Fallback>
              </mc:AlternateContent>
            </w:r>
          </w:p>
          <w:p w:rsidR="000856F6" w:rsidRPr="00BD4398" w:rsidRDefault="000856F6" w:rsidP="000856F6">
            <w:pPr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课程内容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讲</w:t>
            </w:r>
          </w:p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</w:p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课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习</w:t>
            </w:r>
          </w:p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题</w:t>
            </w:r>
          </w:p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课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讨</w:t>
            </w:r>
          </w:p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论</w:t>
            </w:r>
          </w:p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课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实验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其他教学环节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小</w:t>
            </w:r>
          </w:p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</w:p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计</w:t>
            </w:r>
          </w:p>
        </w:tc>
      </w:tr>
      <w:tr w:rsidR="000856F6" w:rsidRPr="00BD4398" w:rsidTr="00085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9" w:type="dxa"/>
            <w:vAlign w:val="center"/>
          </w:tcPr>
          <w:p w:rsidR="000856F6" w:rsidRPr="00BD4398" w:rsidRDefault="000856F6" w:rsidP="000856F6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BD4398">
              <w:rPr>
                <w:rFonts w:ascii="Times New Roman" w:hAnsi="Times New Roman" w:hint="eastAsia"/>
                <w:sz w:val="24"/>
              </w:rPr>
              <w:t>第一章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</w:tr>
      <w:tr w:rsidR="000856F6" w:rsidRPr="00BD4398" w:rsidTr="00085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9" w:type="dxa"/>
            <w:vAlign w:val="center"/>
          </w:tcPr>
          <w:p w:rsidR="000856F6" w:rsidRPr="00BD4398" w:rsidRDefault="000856F6" w:rsidP="000856F6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BD4398">
              <w:rPr>
                <w:rFonts w:ascii="Times New Roman" w:hAnsi="Times New Roman" w:hint="eastAsia"/>
                <w:sz w:val="24"/>
              </w:rPr>
              <w:t>第二章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18</w:t>
            </w:r>
          </w:p>
        </w:tc>
      </w:tr>
      <w:tr w:rsidR="000856F6" w:rsidRPr="00BD4398" w:rsidTr="00085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9" w:type="dxa"/>
            <w:vAlign w:val="center"/>
          </w:tcPr>
          <w:p w:rsidR="000856F6" w:rsidRPr="00BD4398" w:rsidRDefault="000856F6" w:rsidP="000856F6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第三章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</w:tr>
      <w:tr w:rsidR="000856F6" w:rsidRPr="00BD4398" w:rsidTr="00085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9" w:type="dxa"/>
            <w:vAlign w:val="center"/>
          </w:tcPr>
          <w:p w:rsidR="000856F6" w:rsidRPr="00BD4398" w:rsidRDefault="000856F6" w:rsidP="000856F6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考试与补考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</w:tr>
      <w:tr w:rsidR="000856F6" w:rsidRPr="00BD4398" w:rsidTr="00085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9" w:type="dxa"/>
          </w:tcPr>
          <w:p w:rsidR="000856F6" w:rsidRPr="00BD4398" w:rsidRDefault="000856F6" w:rsidP="000856F6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BD4398">
              <w:rPr>
                <w:rFonts w:ascii="Times New Roman" w:hAnsi="Times New Roman" w:hint="eastAsia"/>
                <w:sz w:val="24"/>
              </w:rPr>
              <w:t>合计</w:t>
            </w: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0856F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32</w:t>
            </w:r>
          </w:p>
        </w:tc>
      </w:tr>
    </w:tbl>
    <w:p w:rsidR="000856F6" w:rsidRPr="00BD4398" w:rsidRDefault="000856F6" w:rsidP="000856F6">
      <w:pPr>
        <w:spacing w:line="360" w:lineRule="exact"/>
        <w:ind w:left="4656" w:hangingChars="1940" w:hanging="4656"/>
        <w:rPr>
          <w:rFonts w:ascii="黑体" w:eastAsia="黑体" w:hAnsi="Times New Roman" w:hint="eastAsia"/>
          <w:sz w:val="24"/>
        </w:rPr>
      </w:pPr>
    </w:p>
    <w:p w:rsidR="000856F6" w:rsidRPr="00BD4398" w:rsidRDefault="000856F6" w:rsidP="000856F6">
      <w:pPr>
        <w:spacing w:line="360" w:lineRule="exact"/>
        <w:ind w:left="4656" w:hangingChars="1940" w:hanging="4656"/>
        <w:rPr>
          <w:rFonts w:ascii="黑体" w:eastAsia="黑体" w:hAnsi="Times New Roman" w:hint="eastAsia"/>
          <w:sz w:val="24"/>
        </w:rPr>
      </w:pPr>
      <w:r w:rsidRPr="00BD4398">
        <w:rPr>
          <w:rFonts w:ascii="黑体" w:eastAsia="黑体" w:hAnsi="Times New Roman" w:hint="eastAsia"/>
          <w:sz w:val="24"/>
        </w:rPr>
        <w:t>六、推荐教材和教学参考资源</w:t>
      </w:r>
    </w:p>
    <w:p w:rsidR="000856F6" w:rsidRPr="00C5014A" w:rsidRDefault="000856F6" w:rsidP="000856F6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C5014A">
        <w:rPr>
          <w:rFonts w:ascii="宋体" w:hAnsi="宋体" w:hint="eastAsia"/>
          <w:color w:val="000000"/>
          <w:sz w:val="24"/>
        </w:rPr>
        <w:t>1.杨敏丽，羽毛球教学与训练， 北京体育大学出版社，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2"/>
        </w:smartTagPr>
        <w:r w:rsidRPr="00C5014A">
          <w:rPr>
            <w:rFonts w:ascii="宋体" w:hAnsi="宋体" w:hint="eastAsia"/>
            <w:color w:val="000000"/>
            <w:sz w:val="24"/>
          </w:rPr>
          <w:t>2012-05-01</w:t>
        </w:r>
      </w:smartTag>
      <w:r w:rsidRPr="00C5014A">
        <w:rPr>
          <w:rFonts w:ascii="宋体" w:hAnsi="宋体" w:hint="eastAsia"/>
          <w:color w:val="000000"/>
          <w:sz w:val="24"/>
        </w:rPr>
        <w:t>.</w:t>
      </w:r>
    </w:p>
    <w:p w:rsidR="000856F6" w:rsidRPr="00C5014A" w:rsidRDefault="000856F6" w:rsidP="000856F6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C5014A">
        <w:rPr>
          <w:rFonts w:ascii="宋体" w:hAnsi="宋体" w:hint="eastAsia"/>
          <w:color w:val="000000"/>
          <w:sz w:val="24"/>
        </w:rPr>
        <w:t>2.羽毛球协会，羽毛球竞赛规则，北京体育大学出版社，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5"/>
        </w:smartTagPr>
        <w:r w:rsidRPr="00C5014A">
          <w:rPr>
            <w:rFonts w:ascii="宋体" w:hAnsi="宋体" w:hint="eastAsia"/>
            <w:color w:val="000000"/>
            <w:sz w:val="24"/>
          </w:rPr>
          <w:t>2015-04-01</w:t>
        </w:r>
      </w:smartTag>
      <w:r w:rsidRPr="00C5014A">
        <w:rPr>
          <w:rFonts w:ascii="宋体" w:hAnsi="宋体" w:hint="eastAsia"/>
          <w:color w:val="000000"/>
          <w:sz w:val="24"/>
        </w:rPr>
        <w:t>.</w:t>
      </w:r>
    </w:p>
    <w:p w:rsidR="000856F6" w:rsidRPr="00C5014A" w:rsidRDefault="00E8622A" w:rsidP="000856F6">
      <w:pPr>
        <w:tabs>
          <w:tab w:val="left" w:pos="780"/>
        </w:tabs>
        <w:autoSpaceDE w:val="0"/>
        <w:autoSpaceDN w:val="0"/>
        <w:adjustRightInd w:val="0"/>
        <w:spacing w:line="3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 w:rsidR="000856F6" w:rsidRPr="00C5014A">
        <w:rPr>
          <w:rFonts w:ascii="宋体" w:hAnsi="宋体" w:hint="eastAsia"/>
          <w:color w:val="000000"/>
          <w:sz w:val="24"/>
        </w:rPr>
        <w:t>.</w:t>
      </w:r>
      <w:r w:rsidR="000856F6" w:rsidRPr="00C5014A">
        <w:rPr>
          <w:rFonts w:ascii="宋体" w:hAnsi="宋体"/>
          <w:color w:val="000000"/>
          <w:sz w:val="24"/>
        </w:rPr>
        <w:t>张曦、牛雪彤</w:t>
      </w:r>
      <w:r w:rsidR="000856F6" w:rsidRPr="00C5014A">
        <w:rPr>
          <w:rFonts w:ascii="宋体" w:hAnsi="宋体" w:hint="eastAsia"/>
          <w:color w:val="000000"/>
          <w:sz w:val="24"/>
        </w:rPr>
        <w:t>，看图学打羽毛球，</w:t>
      </w:r>
      <w:r w:rsidR="000856F6" w:rsidRPr="00C5014A">
        <w:rPr>
          <w:rFonts w:ascii="宋体" w:hAnsi="宋体"/>
          <w:color w:val="000000"/>
          <w:sz w:val="24"/>
        </w:rPr>
        <w:t>人民邮电出版社</w:t>
      </w:r>
      <w:r w:rsidR="000856F6" w:rsidRPr="00C5014A">
        <w:rPr>
          <w:rFonts w:ascii="宋体" w:hAnsi="宋体" w:hint="eastAsia"/>
          <w:color w:val="000000"/>
          <w:sz w:val="24"/>
        </w:rPr>
        <w:t>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5"/>
        </w:smartTagPr>
        <w:r w:rsidR="000856F6" w:rsidRPr="00C5014A">
          <w:rPr>
            <w:rFonts w:ascii="宋体" w:hAnsi="宋体"/>
            <w:color w:val="000000"/>
            <w:sz w:val="24"/>
          </w:rPr>
          <w:t>2015-05-01</w:t>
        </w:r>
      </w:smartTag>
      <w:r w:rsidR="000856F6" w:rsidRPr="00C5014A">
        <w:rPr>
          <w:rFonts w:ascii="宋体" w:hAnsi="宋体"/>
          <w:color w:val="000000"/>
          <w:sz w:val="24"/>
        </w:rPr>
        <w:t> </w:t>
      </w:r>
    </w:p>
    <w:p w:rsidR="000856F6" w:rsidRPr="00C5014A" w:rsidRDefault="00E8622A" w:rsidP="000856F6">
      <w:pPr>
        <w:tabs>
          <w:tab w:val="left" w:pos="780"/>
        </w:tabs>
        <w:autoSpaceDE w:val="0"/>
        <w:autoSpaceDN w:val="0"/>
        <w:adjustRightInd w:val="0"/>
        <w:spacing w:line="3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 w:rsidR="000856F6" w:rsidRPr="00C5014A">
        <w:rPr>
          <w:rFonts w:ascii="宋体" w:hAnsi="宋体" w:hint="eastAsia"/>
          <w:color w:val="000000"/>
          <w:sz w:val="24"/>
        </w:rPr>
        <w:t>.</w:t>
      </w:r>
      <w:r w:rsidR="000856F6" w:rsidRPr="00C5014A">
        <w:rPr>
          <w:rFonts w:ascii="宋体" w:hAnsi="宋体"/>
          <w:color w:val="000000"/>
          <w:sz w:val="24"/>
        </w:rPr>
        <w:t>刘瑞豪</w:t>
      </w:r>
      <w:r w:rsidR="000856F6" w:rsidRPr="00C5014A">
        <w:rPr>
          <w:rFonts w:ascii="宋体" w:hAnsi="宋体" w:hint="eastAsia"/>
          <w:color w:val="000000"/>
          <w:sz w:val="24"/>
        </w:rPr>
        <w:t>，羽毛球-基础实战技巧，成都时代出版社，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07"/>
        </w:smartTagPr>
        <w:r w:rsidR="000856F6" w:rsidRPr="00C5014A">
          <w:rPr>
            <w:rFonts w:ascii="宋体" w:hAnsi="宋体" w:hint="eastAsia"/>
            <w:color w:val="000000"/>
            <w:sz w:val="24"/>
          </w:rPr>
          <w:t>2007-9-1</w:t>
        </w:r>
      </w:smartTag>
    </w:p>
    <w:p w:rsidR="000856F6" w:rsidRPr="00C5014A" w:rsidRDefault="00E8622A" w:rsidP="000856F6">
      <w:pPr>
        <w:tabs>
          <w:tab w:val="left" w:pos="780"/>
        </w:tabs>
        <w:autoSpaceDE w:val="0"/>
        <w:autoSpaceDN w:val="0"/>
        <w:adjustRightInd w:val="0"/>
        <w:spacing w:line="36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="000856F6" w:rsidRPr="00C5014A">
        <w:rPr>
          <w:rFonts w:ascii="宋体" w:hAnsi="宋体" w:hint="eastAsia"/>
          <w:color w:val="000000"/>
          <w:sz w:val="24"/>
        </w:rPr>
        <w:t>.（日）田儿贤一，超级羽毛球技术，人民体育出版社，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2014"/>
        </w:smartTagPr>
        <w:r w:rsidR="000856F6" w:rsidRPr="00C5014A">
          <w:rPr>
            <w:rFonts w:ascii="宋体" w:hAnsi="宋体" w:hint="eastAsia"/>
            <w:color w:val="000000"/>
            <w:sz w:val="24"/>
          </w:rPr>
          <w:t>2014-02-01</w:t>
        </w:r>
      </w:smartTag>
    </w:p>
    <w:p w:rsidR="000856F6" w:rsidRPr="00BD4398" w:rsidRDefault="000856F6" w:rsidP="000856F6">
      <w:pPr>
        <w:spacing w:line="360" w:lineRule="exact"/>
        <w:rPr>
          <w:rFonts w:ascii="黑体" w:eastAsia="黑体" w:hAnsi="Times New Roman" w:hint="eastAsia"/>
          <w:sz w:val="24"/>
        </w:rPr>
      </w:pPr>
    </w:p>
    <w:p w:rsidR="000856F6" w:rsidRPr="00BD4398" w:rsidRDefault="000856F6" w:rsidP="000856F6">
      <w:pPr>
        <w:spacing w:line="360" w:lineRule="exact"/>
        <w:ind w:left="4656" w:hangingChars="1940" w:hanging="4656"/>
        <w:rPr>
          <w:rFonts w:ascii="黑体" w:eastAsia="黑体" w:hAnsi="Times New Roman" w:hint="eastAsia"/>
          <w:color w:val="FF0000"/>
          <w:sz w:val="24"/>
        </w:rPr>
      </w:pPr>
      <w:r w:rsidRPr="00BD4398">
        <w:rPr>
          <w:rFonts w:ascii="黑体" w:eastAsia="黑体" w:hAnsi="Times New Roman" w:hint="eastAsia"/>
          <w:sz w:val="24"/>
        </w:rPr>
        <w:t>七、</w:t>
      </w:r>
      <w:r w:rsidR="00434EB7" w:rsidRPr="00434EB7">
        <w:rPr>
          <w:rFonts w:ascii="黑体" w:eastAsia="黑体" w:hAnsi="Times New Roman" w:hint="eastAsia"/>
          <w:sz w:val="24"/>
        </w:rPr>
        <w:t>羽毛球选项课考核项目及评定方法</w:t>
      </w:r>
      <w:r w:rsidRPr="00434EB7">
        <w:rPr>
          <w:rFonts w:ascii="黑体" w:eastAsia="黑体" w:hAnsi="Times New Roman" w:hint="eastAsia"/>
          <w:sz w:val="24"/>
        </w:rPr>
        <w:t xml:space="preserve">  </w:t>
      </w:r>
      <w:r w:rsidRPr="00BD4398">
        <w:rPr>
          <w:rFonts w:ascii="黑体" w:eastAsia="黑体" w:hAnsi="Times New Roman" w:hint="eastAsia"/>
          <w:color w:val="FF0000"/>
          <w:sz w:val="24"/>
        </w:rPr>
        <w:t xml:space="preserve">    </w:t>
      </w:r>
    </w:p>
    <w:p w:rsidR="00434EB7" w:rsidRPr="00434EB7" w:rsidRDefault="00434EB7" w:rsidP="00434EB7">
      <w:pPr>
        <w:autoSpaceDE w:val="0"/>
        <w:autoSpaceDN w:val="0"/>
        <w:adjustRightInd w:val="0"/>
        <w:spacing w:line="340" w:lineRule="exact"/>
        <w:ind w:firstLine="480"/>
        <w:rPr>
          <w:rFonts w:ascii="宋体" w:hAnsi="宋体"/>
          <w:sz w:val="24"/>
          <w:lang w:val="zh-CN"/>
        </w:rPr>
      </w:pPr>
      <w:r w:rsidRPr="00434EB7">
        <w:rPr>
          <w:rFonts w:ascii="宋体" w:hAnsi="宋体" w:cs="仿宋_GB2312"/>
          <w:sz w:val="24"/>
          <w:lang w:val="zh-CN"/>
        </w:rPr>
        <w:t>1</w:t>
      </w:r>
      <w:r w:rsidRPr="00434EB7">
        <w:rPr>
          <w:rFonts w:ascii="宋体" w:hAnsi="宋体" w:cs="仿宋_GB2312" w:hint="eastAsia"/>
          <w:sz w:val="24"/>
          <w:lang w:val="zh-CN"/>
        </w:rPr>
        <w:t>．两人对拉高远球考试方法：（</w:t>
      </w:r>
      <w:r w:rsidRPr="00434EB7">
        <w:rPr>
          <w:rFonts w:ascii="宋体" w:hAnsi="宋体" w:cs="仿宋_GB2312"/>
          <w:sz w:val="24"/>
          <w:lang w:val="zh-CN"/>
        </w:rPr>
        <w:t>30</w:t>
      </w:r>
      <w:r w:rsidRPr="00434EB7">
        <w:rPr>
          <w:rFonts w:ascii="宋体" w:hAnsi="宋体" w:cs="仿宋_GB2312" w:hint="eastAsia"/>
          <w:sz w:val="24"/>
          <w:lang w:val="zh-CN"/>
        </w:rPr>
        <w:t>％）</w:t>
      </w:r>
    </w:p>
    <w:p w:rsidR="00434EB7" w:rsidRPr="00434EB7" w:rsidRDefault="00434EB7" w:rsidP="00434EB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720"/>
        <w:rPr>
          <w:rFonts w:ascii="宋体" w:hAnsi="宋体"/>
          <w:sz w:val="24"/>
          <w:lang w:val="zh-CN"/>
        </w:rPr>
      </w:pPr>
      <w:r>
        <w:rPr>
          <w:rFonts w:ascii="宋体" w:hAnsi="宋体" w:cs="仿宋_GB2312" w:hint="eastAsia"/>
          <w:sz w:val="24"/>
          <w:lang w:val="zh-CN"/>
        </w:rPr>
        <w:t xml:space="preserve">1） </w:t>
      </w:r>
      <w:r w:rsidRPr="00434EB7">
        <w:rPr>
          <w:rFonts w:ascii="宋体" w:hAnsi="宋体" w:cs="仿宋_GB2312" w:hint="eastAsia"/>
          <w:sz w:val="24"/>
          <w:lang w:val="zh-CN"/>
        </w:rPr>
        <w:t>正手肩部以上击球。</w:t>
      </w:r>
    </w:p>
    <w:p w:rsidR="00434EB7" w:rsidRPr="00434EB7" w:rsidRDefault="00434EB7" w:rsidP="00434EB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720"/>
        <w:rPr>
          <w:rFonts w:ascii="宋体" w:hAnsi="宋体"/>
          <w:b/>
          <w:bCs/>
          <w:sz w:val="24"/>
          <w:lang w:val="zh-CN"/>
        </w:rPr>
      </w:pPr>
      <w:r>
        <w:rPr>
          <w:rFonts w:ascii="宋体" w:hAnsi="宋体" w:cs="仿宋_GB2312" w:hint="eastAsia"/>
          <w:sz w:val="24"/>
          <w:lang w:val="zh-CN"/>
        </w:rPr>
        <w:t xml:space="preserve">2） </w:t>
      </w:r>
      <w:r w:rsidRPr="00434EB7">
        <w:rPr>
          <w:rFonts w:ascii="宋体" w:hAnsi="宋体" w:cs="仿宋_GB2312" w:hint="eastAsia"/>
          <w:sz w:val="24"/>
          <w:lang w:val="zh-CN"/>
        </w:rPr>
        <w:t>高远球击球点男生距底线</w:t>
      </w:r>
      <w:r w:rsidRPr="00434EB7">
        <w:rPr>
          <w:rFonts w:ascii="宋体" w:hAnsi="宋体" w:cs="仿宋_GB2312"/>
          <w:sz w:val="24"/>
          <w:lang w:val="zh-CN"/>
        </w:rPr>
        <w:t>1.3m</w:t>
      </w:r>
      <w:r w:rsidRPr="00434EB7">
        <w:rPr>
          <w:rFonts w:ascii="宋体" w:hAnsi="宋体" w:cs="仿宋_GB2312" w:hint="eastAsia"/>
          <w:sz w:val="24"/>
          <w:lang w:val="zh-CN"/>
        </w:rPr>
        <w:t>；女生距底线</w:t>
      </w:r>
      <w:r w:rsidRPr="00434EB7">
        <w:rPr>
          <w:rFonts w:ascii="宋体" w:hAnsi="宋体" w:cs="仿宋_GB2312"/>
          <w:sz w:val="24"/>
          <w:lang w:val="zh-CN"/>
        </w:rPr>
        <w:t>2.0m</w:t>
      </w:r>
      <w:r w:rsidRPr="00434EB7">
        <w:rPr>
          <w:rFonts w:ascii="宋体" w:hAnsi="宋体" w:cs="仿宋_GB2312" w:hint="eastAsia"/>
          <w:sz w:val="24"/>
          <w:lang w:val="zh-CN"/>
        </w:rPr>
        <w:t>以后。</w:t>
      </w:r>
    </w:p>
    <w:p w:rsidR="00434EB7" w:rsidRPr="00434EB7" w:rsidRDefault="00434EB7" w:rsidP="00434EB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720"/>
        <w:rPr>
          <w:rFonts w:ascii="宋体" w:hAnsi="宋体"/>
          <w:b/>
          <w:bCs/>
          <w:sz w:val="24"/>
          <w:lang w:val="zh-CN"/>
        </w:rPr>
      </w:pPr>
      <w:r>
        <w:rPr>
          <w:rFonts w:ascii="宋体" w:hAnsi="宋体" w:cs="仿宋_GB2312" w:hint="eastAsia"/>
          <w:sz w:val="24"/>
          <w:lang w:val="zh-CN"/>
        </w:rPr>
        <w:t xml:space="preserve">3） </w:t>
      </w:r>
      <w:r w:rsidRPr="00434EB7">
        <w:rPr>
          <w:rFonts w:ascii="宋体" w:hAnsi="宋体" w:cs="仿宋_GB2312" w:hint="eastAsia"/>
          <w:sz w:val="24"/>
          <w:lang w:val="zh-CN"/>
        </w:rPr>
        <w:t>两人完成同一来回为一组。（同时计两人成绩）</w:t>
      </w:r>
    </w:p>
    <w:p w:rsidR="00434EB7" w:rsidRPr="00434EB7" w:rsidRDefault="00434EB7" w:rsidP="00434EB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720"/>
        <w:rPr>
          <w:rFonts w:ascii="宋体" w:hAnsi="宋体"/>
          <w:b/>
          <w:bCs/>
          <w:sz w:val="24"/>
          <w:lang w:val="zh-CN"/>
        </w:rPr>
      </w:pPr>
      <w:r>
        <w:rPr>
          <w:rFonts w:ascii="宋体" w:hAnsi="宋体" w:cs="仿宋_GB2312" w:hint="eastAsia"/>
          <w:sz w:val="24"/>
          <w:lang w:val="zh-CN"/>
        </w:rPr>
        <w:t xml:space="preserve">4） </w:t>
      </w:r>
      <w:r w:rsidRPr="00434EB7">
        <w:rPr>
          <w:rFonts w:ascii="宋体" w:hAnsi="宋体" w:cs="仿宋_GB2312" w:hint="eastAsia"/>
          <w:sz w:val="24"/>
          <w:lang w:val="zh-CN"/>
        </w:rPr>
        <w:t>调整过渡击球不计成绩</w:t>
      </w:r>
    </w:p>
    <w:p w:rsidR="00434EB7" w:rsidRPr="00434EB7" w:rsidRDefault="00434EB7" w:rsidP="00434EB7">
      <w:pPr>
        <w:autoSpaceDE w:val="0"/>
        <w:autoSpaceDN w:val="0"/>
        <w:adjustRightInd w:val="0"/>
        <w:spacing w:line="340" w:lineRule="exact"/>
        <w:rPr>
          <w:rFonts w:ascii="宋体" w:hAnsi="宋体"/>
          <w:sz w:val="24"/>
          <w:lang w:val="zh-CN"/>
        </w:rPr>
      </w:pPr>
      <w:r w:rsidRPr="00434EB7">
        <w:rPr>
          <w:rFonts w:ascii="宋体" w:hAnsi="宋体" w:cs="仿宋_GB2312"/>
          <w:b/>
          <w:bCs/>
          <w:sz w:val="24"/>
          <w:lang w:val="zh-CN"/>
        </w:rPr>
        <w:t xml:space="preserve">    </w:t>
      </w:r>
      <w:r w:rsidRPr="00434EB7">
        <w:rPr>
          <w:rFonts w:ascii="宋体" w:hAnsi="宋体" w:cs="仿宋_GB2312"/>
          <w:sz w:val="24"/>
          <w:lang w:val="zh-CN"/>
        </w:rPr>
        <w:t>2</w:t>
      </w:r>
      <w:r w:rsidRPr="00434EB7">
        <w:rPr>
          <w:rFonts w:ascii="宋体" w:hAnsi="宋体" w:cs="仿宋_GB2312" w:hint="eastAsia"/>
          <w:sz w:val="24"/>
          <w:lang w:val="zh-CN"/>
        </w:rPr>
        <w:t>．正手发高远球考试办法：（</w:t>
      </w:r>
      <w:r w:rsidRPr="00434EB7">
        <w:rPr>
          <w:rFonts w:ascii="宋体" w:hAnsi="宋体" w:cs="仿宋_GB2312"/>
          <w:sz w:val="24"/>
          <w:lang w:val="zh-CN"/>
        </w:rPr>
        <w:t>30</w:t>
      </w:r>
      <w:r w:rsidRPr="00434EB7">
        <w:rPr>
          <w:rFonts w:ascii="宋体" w:hAnsi="宋体" w:cs="仿宋_GB2312" w:hint="eastAsia"/>
          <w:sz w:val="24"/>
          <w:lang w:val="zh-CN"/>
        </w:rPr>
        <w:t>％）</w:t>
      </w:r>
    </w:p>
    <w:p w:rsidR="00434EB7" w:rsidRPr="00434EB7" w:rsidRDefault="00434EB7" w:rsidP="00434EB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720"/>
        <w:rPr>
          <w:rFonts w:ascii="宋体" w:hAnsi="宋体"/>
          <w:sz w:val="24"/>
          <w:lang w:val="zh-CN"/>
        </w:rPr>
      </w:pPr>
      <w:r>
        <w:rPr>
          <w:rFonts w:ascii="宋体" w:hAnsi="宋体" w:cs="仿宋_GB2312" w:hint="eastAsia"/>
          <w:sz w:val="24"/>
          <w:lang w:val="zh-CN"/>
        </w:rPr>
        <w:t xml:space="preserve">1） </w:t>
      </w:r>
      <w:r w:rsidRPr="00434EB7">
        <w:rPr>
          <w:rFonts w:ascii="宋体" w:hAnsi="宋体" w:cs="仿宋_GB2312" w:hint="eastAsia"/>
          <w:sz w:val="24"/>
          <w:lang w:val="zh-CN"/>
        </w:rPr>
        <w:t>左右发球区各发五次。</w:t>
      </w:r>
    </w:p>
    <w:p w:rsidR="00434EB7" w:rsidRPr="00434EB7" w:rsidRDefault="00434EB7" w:rsidP="00434EB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720"/>
        <w:rPr>
          <w:rFonts w:ascii="宋体" w:hAnsi="宋体"/>
          <w:sz w:val="24"/>
          <w:lang w:val="zh-CN"/>
        </w:rPr>
      </w:pPr>
      <w:r>
        <w:rPr>
          <w:rFonts w:ascii="宋体" w:hAnsi="宋体" w:cs="仿宋_GB2312" w:hint="eastAsia"/>
          <w:sz w:val="24"/>
          <w:lang w:val="zh-CN"/>
        </w:rPr>
        <w:t xml:space="preserve">2） </w:t>
      </w:r>
      <w:r w:rsidRPr="00434EB7">
        <w:rPr>
          <w:rFonts w:ascii="宋体" w:hAnsi="宋体" w:cs="仿宋_GB2312" w:hint="eastAsia"/>
          <w:sz w:val="24"/>
          <w:lang w:val="zh-CN"/>
        </w:rPr>
        <w:t>落点在斜对角单打接发球区底线与双打后发球线之间的区域。</w:t>
      </w:r>
    </w:p>
    <w:p w:rsidR="00434EB7" w:rsidRPr="00434EB7" w:rsidRDefault="00434EB7" w:rsidP="00434EB7">
      <w:pPr>
        <w:autoSpaceDE w:val="0"/>
        <w:autoSpaceDN w:val="0"/>
        <w:adjustRightInd w:val="0"/>
        <w:spacing w:line="340" w:lineRule="exact"/>
        <w:rPr>
          <w:rFonts w:ascii="宋体" w:hAnsi="宋体"/>
          <w:sz w:val="24"/>
          <w:lang w:val="zh-CN"/>
        </w:rPr>
      </w:pPr>
      <w:r w:rsidRPr="00434EB7">
        <w:rPr>
          <w:rFonts w:ascii="宋体" w:hAnsi="宋体" w:cs="仿宋_GB2312"/>
          <w:sz w:val="24"/>
          <w:lang w:val="zh-CN"/>
        </w:rPr>
        <w:t xml:space="preserve">    3</w:t>
      </w:r>
      <w:r w:rsidRPr="00434EB7">
        <w:rPr>
          <w:rFonts w:ascii="宋体" w:hAnsi="宋体" w:cs="仿宋_GB2312" w:hint="eastAsia"/>
          <w:sz w:val="24"/>
          <w:lang w:val="zh-CN"/>
        </w:rPr>
        <w:t>．平时成绩考核办法：（</w:t>
      </w:r>
      <w:r w:rsidRPr="00434EB7">
        <w:rPr>
          <w:rFonts w:ascii="宋体" w:hAnsi="宋体" w:cs="仿宋_GB2312"/>
          <w:sz w:val="24"/>
          <w:lang w:val="zh-CN"/>
        </w:rPr>
        <w:t>40</w:t>
      </w:r>
      <w:r w:rsidRPr="00434EB7">
        <w:rPr>
          <w:rFonts w:ascii="宋体" w:hAnsi="宋体" w:cs="仿宋_GB2312" w:hint="eastAsia"/>
          <w:sz w:val="24"/>
          <w:lang w:val="zh-CN"/>
        </w:rPr>
        <w:t>％）</w:t>
      </w:r>
    </w:p>
    <w:p w:rsidR="00434EB7" w:rsidRPr="00434EB7" w:rsidRDefault="00434EB7" w:rsidP="00434EB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360"/>
        <w:rPr>
          <w:rFonts w:ascii="宋体" w:hAnsi="宋体"/>
          <w:sz w:val="24"/>
          <w:lang w:val="zh-CN"/>
        </w:rPr>
      </w:pPr>
      <w:r w:rsidRPr="00434EB7">
        <w:rPr>
          <w:rFonts w:ascii="宋体" w:hAnsi="宋体" w:cs="仿宋_GB2312"/>
          <w:sz w:val="24"/>
          <w:lang w:val="zh-CN"/>
        </w:rPr>
        <w:lastRenderedPageBreak/>
        <w:t>1</w:t>
      </w:r>
      <w:r w:rsidRPr="00434EB7">
        <w:rPr>
          <w:rFonts w:ascii="宋体" w:hAnsi="宋体" w:cs="仿宋_GB2312" w:hint="eastAsia"/>
          <w:sz w:val="24"/>
          <w:lang w:val="zh-CN"/>
        </w:rPr>
        <w:t>）</w:t>
      </w:r>
      <w:r w:rsidRPr="00434EB7">
        <w:rPr>
          <w:rFonts w:ascii="宋体" w:hAnsi="宋体"/>
          <w:sz w:val="24"/>
          <w:lang w:val="zh-CN"/>
        </w:rPr>
        <w:tab/>
      </w:r>
      <w:r w:rsidRPr="00434EB7">
        <w:rPr>
          <w:rFonts w:ascii="宋体" w:hAnsi="宋体" w:cs="仿宋_GB2312" w:hint="eastAsia"/>
          <w:sz w:val="24"/>
          <w:lang w:val="zh-CN"/>
        </w:rPr>
        <w:t>课堂内的学习态度、学习过程的表现。（</w:t>
      </w:r>
      <w:r w:rsidRPr="00434EB7">
        <w:rPr>
          <w:rFonts w:ascii="宋体" w:hAnsi="宋体" w:cs="仿宋_GB2312"/>
          <w:sz w:val="24"/>
          <w:lang w:val="zh-CN"/>
        </w:rPr>
        <w:t>10</w:t>
      </w:r>
      <w:r w:rsidRPr="00434EB7">
        <w:rPr>
          <w:rFonts w:ascii="宋体" w:hAnsi="宋体" w:cs="仿宋_GB2312" w:hint="eastAsia"/>
          <w:sz w:val="24"/>
          <w:lang w:val="zh-CN"/>
        </w:rPr>
        <w:t>％）</w:t>
      </w:r>
    </w:p>
    <w:p w:rsidR="00434EB7" w:rsidRPr="00434EB7" w:rsidRDefault="00434EB7" w:rsidP="00434EB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360"/>
        <w:rPr>
          <w:rFonts w:ascii="宋体" w:hAnsi="宋体"/>
          <w:sz w:val="24"/>
          <w:lang w:val="zh-CN"/>
        </w:rPr>
      </w:pPr>
      <w:r w:rsidRPr="00434EB7">
        <w:rPr>
          <w:rFonts w:ascii="宋体" w:hAnsi="宋体" w:cs="仿宋_GB2312"/>
          <w:sz w:val="24"/>
          <w:lang w:val="zh-CN"/>
        </w:rPr>
        <w:t>2</w:t>
      </w:r>
      <w:r w:rsidRPr="00434EB7">
        <w:rPr>
          <w:rFonts w:ascii="宋体" w:hAnsi="宋体" w:cs="仿宋_GB2312" w:hint="eastAsia"/>
          <w:sz w:val="24"/>
          <w:lang w:val="zh-CN"/>
        </w:rPr>
        <w:t>）</w:t>
      </w:r>
      <w:r w:rsidRPr="00434EB7">
        <w:rPr>
          <w:rFonts w:ascii="宋体" w:hAnsi="宋体"/>
          <w:sz w:val="24"/>
          <w:lang w:val="zh-CN"/>
        </w:rPr>
        <w:tab/>
      </w:r>
      <w:r w:rsidRPr="00434EB7">
        <w:rPr>
          <w:rFonts w:ascii="宋体" w:hAnsi="宋体" w:cs="仿宋_GB2312" w:hint="eastAsia"/>
          <w:sz w:val="24"/>
          <w:lang w:val="zh-CN"/>
        </w:rPr>
        <w:t>课堂外的努力结果在课堂内体现技术、技能的进步程度。（</w:t>
      </w:r>
      <w:r w:rsidR="0055686B">
        <w:rPr>
          <w:rFonts w:ascii="宋体" w:hAnsi="宋体" w:cs="仿宋_GB2312" w:hint="eastAsia"/>
          <w:sz w:val="24"/>
          <w:lang w:val="zh-CN"/>
        </w:rPr>
        <w:t>1</w:t>
      </w:r>
      <w:r w:rsidRPr="00434EB7">
        <w:rPr>
          <w:rFonts w:ascii="宋体" w:hAnsi="宋体" w:cs="仿宋_GB2312"/>
          <w:sz w:val="24"/>
          <w:lang w:val="zh-CN"/>
        </w:rPr>
        <w:t>5</w:t>
      </w:r>
      <w:r w:rsidRPr="00434EB7">
        <w:rPr>
          <w:rFonts w:ascii="宋体" w:hAnsi="宋体" w:cs="仿宋_GB2312" w:hint="eastAsia"/>
          <w:sz w:val="24"/>
          <w:lang w:val="zh-CN"/>
        </w:rPr>
        <w:t>％）</w:t>
      </w:r>
    </w:p>
    <w:p w:rsidR="00434EB7" w:rsidRPr="00434EB7" w:rsidRDefault="00434EB7" w:rsidP="00434EB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360"/>
        <w:rPr>
          <w:rFonts w:ascii="宋体" w:hAnsi="宋体"/>
          <w:sz w:val="24"/>
        </w:rPr>
      </w:pPr>
      <w:r w:rsidRPr="00434EB7">
        <w:rPr>
          <w:rFonts w:ascii="宋体" w:hAnsi="宋体" w:cs="仿宋_GB2312"/>
          <w:sz w:val="24"/>
          <w:lang w:val="zh-CN"/>
        </w:rPr>
        <w:t>3</w:t>
      </w:r>
      <w:r w:rsidRPr="00434EB7">
        <w:rPr>
          <w:rFonts w:ascii="宋体" w:hAnsi="宋体" w:cs="仿宋_GB2312" w:hint="eastAsia"/>
          <w:sz w:val="24"/>
          <w:lang w:val="zh-CN"/>
        </w:rPr>
        <w:t>）</w:t>
      </w:r>
      <w:r w:rsidRPr="00434EB7">
        <w:rPr>
          <w:rFonts w:ascii="宋体" w:hAnsi="宋体"/>
          <w:sz w:val="24"/>
          <w:lang w:val="zh-CN"/>
        </w:rPr>
        <w:tab/>
      </w:r>
      <w:r w:rsidRPr="00434EB7">
        <w:rPr>
          <w:rFonts w:ascii="宋体" w:hAnsi="宋体" w:cs="仿宋_GB2312" w:hint="eastAsia"/>
          <w:sz w:val="24"/>
          <w:lang w:val="zh-CN"/>
        </w:rPr>
        <w:t>考勤。（</w:t>
      </w:r>
      <w:r w:rsidR="0055686B">
        <w:rPr>
          <w:rFonts w:ascii="宋体" w:hAnsi="宋体" w:cs="仿宋_GB2312" w:hint="eastAsia"/>
          <w:sz w:val="24"/>
          <w:lang w:val="zh-CN"/>
        </w:rPr>
        <w:t>1</w:t>
      </w:r>
      <w:r w:rsidRPr="00434EB7">
        <w:rPr>
          <w:rFonts w:ascii="宋体" w:hAnsi="宋体" w:cs="仿宋_GB2312"/>
          <w:sz w:val="24"/>
          <w:lang w:val="zh-CN"/>
        </w:rPr>
        <w:t>5</w:t>
      </w:r>
      <w:r w:rsidRPr="00434EB7">
        <w:rPr>
          <w:rFonts w:ascii="宋体" w:hAnsi="宋体" w:cs="仿宋_GB2312" w:hint="eastAsia"/>
          <w:sz w:val="24"/>
          <w:lang w:val="zh-CN"/>
        </w:rPr>
        <w:t>％）缺课达五次以上（含五次）不能参加考试。每缺课一次扣</w:t>
      </w:r>
      <w:r w:rsidRPr="00434EB7">
        <w:rPr>
          <w:rFonts w:ascii="宋体" w:hAnsi="宋体" w:cs="仿宋_GB2312"/>
          <w:sz w:val="24"/>
          <w:lang w:val="zh-CN"/>
        </w:rPr>
        <w:t>3</w:t>
      </w:r>
      <w:r w:rsidRPr="00434EB7">
        <w:rPr>
          <w:rFonts w:ascii="宋体" w:hAnsi="宋体" w:cs="仿宋_GB2312" w:hint="eastAsia"/>
          <w:sz w:val="24"/>
          <w:lang w:val="zh-CN"/>
        </w:rPr>
        <w:t>分。（无上限）</w:t>
      </w:r>
    </w:p>
    <w:p w:rsidR="00434EB7" w:rsidRPr="00434EB7" w:rsidRDefault="00434EB7" w:rsidP="00434EB7">
      <w:pPr>
        <w:autoSpaceDE w:val="0"/>
        <w:autoSpaceDN w:val="0"/>
        <w:adjustRightInd w:val="0"/>
        <w:jc w:val="left"/>
        <w:rPr>
          <w:rFonts w:ascii="宋体" w:hAnsi="宋体"/>
          <w:sz w:val="24"/>
        </w:rPr>
      </w:pPr>
    </w:p>
    <w:tbl>
      <w:tblPr>
        <w:tblW w:w="8877" w:type="dxa"/>
        <w:tblInd w:w="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8"/>
        <w:gridCol w:w="551"/>
        <w:gridCol w:w="552"/>
        <w:gridCol w:w="554"/>
        <w:gridCol w:w="552"/>
        <w:gridCol w:w="554"/>
        <w:gridCol w:w="552"/>
        <w:gridCol w:w="554"/>
        <w:gridCol w:w="552"/>
        <w:gridCol w:w="552"/>
        <w:gridCol w:w="554"/>
        <w:gridCol w:w="552"/>
        <w:gridCol w:w="554"/>
        <w:gridCol w:w="552"/>
        <w:gridCol w:w="554"/>
      </w:tblGrid>
      <w:tr w:rsidR="00434EB7" w:rsidRPr="00434EB7" w:rsidTr="00434EB7">
        <w:tblPrEx>
          <w:tblCellMar>
            <w:top w:w="0" w:type="dxa"/>
            <w:bottom w:w="0" w:type="dxa"/>
          </w:tblCellMar>
        </w:tblPrEx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成绩</w:t>
            </w:r>
          </w:p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ind w:firstLine="240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项目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100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95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90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85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80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75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70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65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60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55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50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45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40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30</w:t>
            </w:r>
          </w:p>
        </w:tc>
      </w:tr>
      <w:tr w:rsidR="00434EB7" w:rsidRPr="00434EB7" w:rsidTr="00434EB7">
        <w:tblPrEx>
          <w:tblCellMar>
            <w:top w:w="0" w:type="dxa"/>
            <w:bottom w:w="0" w:type="dxa"/>
          </w:tblCellMar>
        </w:tblPrEx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高远球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19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18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17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16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14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13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11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9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8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7</w:t>
            </w:r>
          </w:p>
        </w:tc>
      </w:tr>
      <w:tr w:rsidR="00434EB7" w:rsidRPr="00434EB7" w:rsidTr="00434EB7">
        <w:tblPrEx>
          <w:tblCellMar>
            <w:top w:w="0" w:type="dxa"/>
            <w:bottom w:w="0" w:type="dxa"/>
          </w:tblCellMar>
        </w:tblPrEx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发高远球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9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8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7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6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4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</w:p>
        </w:tc>
      </w:tr>
    </w:tbl>
    <w:p w:rsidR="00434EB7" w:rsidRDefault="00434EB7" w:rsidP="00434EB7">
      <w:pPr>
        <w:spacing w:line="360" w:lineRule="exact"/>
        <w:ind w:left="4656" w:hangingChars="1940" w:hanging="4656"/>
        <w:rPr>
          <w:rFonts w:ascii="仿宋_GB2312" w:eastAsia="仿宋_GB2312" w:hint="eastAsia"/>
          <w:b/>
          <w:bCs/>
          <w:lang w:val="zh-CN"/>
        </w:rPr>
      </w:pPr>
      <w:r w:rsidRPr="00434EB7">
        <w:rPr>
          <w:rFonts w:ascii="黑体" w:eastAsia="黑体" w:hAnsi="Times New Roman" w:hint="eastAsia"/>
          <w:sz w:val="24"/>
        </w:rPr>
        <w:t>八、羽毛球选项课教学进度表</w:t>
      </w:r>
    </w:p>
    <w:p w:rsidR="00434EB7" w:rsidRDefault="00434EB7" w:rsidP="00434EB7">
      <w:pPr>
        <w:jc w:val="center"/>
        <w:rPr>
          <w:rFonts w:ascii="仿宋_GB2312" w:eastAsia="仿宋_GB2312"/>
          <w:b/>
          <w:bCs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55"/>
      </w:tblGrid>
      <w:tr w:rsidR="00434EB7" w:rsidRPr="00434EB7" w:rsidTr="00653440"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周</w:t>
            </w:r>
          </w:p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次</w:t>
            </w:r>
          </w:p>
        </w:tc>
        <w:tc>
          <w:tcPr>
            <w:tcW w:w="7655" w:type="dxa"/>
            <w:vAlign w:val="center"/>
          </w:tcPr>
          <w:p w:rsidR="00434EB7" w:rsidRPr="00434EB7" w:rsidRDefault="00434EB7" w:rsidP="00653440">
            <w:pPr>
              <w:spacing w:before="160"/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教学内容</w:t>
            </w:r>
          </w:p>
        </w:tc>
      </w:tr>
      <w:tr w:rsidR="00434EB7" w:rsidRPr="00434EB7" w:rsidTr="00653440">
        <w:trPr>
          <w:cantSplit/>
          <w:trHeight w:val="800"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一</w:t>
            </w:r>
          </w:p>
        </w:tc>
        <w:tc>
          <w:tcPr>
            <w:tcW w:w="7655" w:type="dxa"/>
          </w:tcPr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425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、介绍羽毛球运动的技术特点及羽毛球课的基本有求。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</w:p>
          <w:p w:rsidR="00434EB7" w:rsidRPr="00434EB7" w:rsidRDefault="00434EB7" w:rsidP="00653440">
            <w:pPr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、步法灵活性练习。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</w:t>
            </w:r>
          </w:p>
          <w:p w:rsidR="00434EB7" w:rsidRPr="00434EB7" w:rsidRDefault="00434EB7" w:rsidP="00653440">
            <w:pPr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、恢复体力的基本练习。</w:t>
            </w:r>
          </w:p>
        </w:tc>
      </w:tr>
      <w:tr w:rsidR="00434EB7" w:rsidRPr="00434EB7" w:rsidTr="00653440">
        <w:trPr>
          <w:cantSplit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二</w:t>
            </w:r>
          </w:p>
        </w:tc>
        <w:tc>
          <w:tcPr>
            <w:tcW w:w="7655" w:type="dxa"/>
          </w:tcPr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768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、学习握拍法。</w:t>
            </w:r>
          </w:p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768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、手腕练习。</w:t>
            </w:r>
          </w:p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768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、颠球。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        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</w:p>
          <w:p w:rsidR="00434EB7" w:rsidRPr="00434EB7" w:rsidRDefault="00434EB7" w:rsidP="00653440">
            <w:pPr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4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、下手挥拍练习。</w:t>
            </w:r>
          </w:p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5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、一步上网步法练习。</w:t>
            </w:r>
          </w:p>
        </w:tc>
      </w:tr>
      <w:tr w:rsidR="00434EB7" w:rsidRPr="00434EB7" w:rsidTr="00653440">
        <w:trPr>
          <w:cantSplit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</w:p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三</w:t>
            </w:r>
          </w:p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7655" w:type="dxa"/>
            <w:vAlign w:val="center"/>
          </w:tcPr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768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、学习正手挑球技术。</w:t>
            </w:r>
          </w:p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768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、学习跨步上网及回动技术。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</w:p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、脚步灵活性练习。</w:t>
            </w:r>
          </w:p>
        </w:tc>
      </w:tr>
      <w:tr w:rsidR="00434EB7" w:rsidRPr="00434EB7" w:rsidTr="00653440">
        <w:trPr>
          <w:cantSplit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四</w:t>
            </w:r>
          </w:p>
        </w:tc>
        <w:tc>
          <w:tcPr>
            <w:tcW w:w="7655" w:type="dxa"/>
          </w:tcPr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810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、学习反手挑球技术。</w:t>
            </w:r>
          </w:p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810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、学习并步上网及回动技术。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</w:p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、前场步法综合练习。</w:t>
            </w:r>
          </w:p>
        </w:tc>
      </w:tr>
      <w:tr w:rsidR="00434EB7" w:rsidRPr="00434EB7" w:rsidTr="00653440">
        <w:trPr>
          <w:cantSplit/>
          <w:trHeight w:val="480"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五</w:t>
            </w:r>
          </w:p>
        </w:tc>
        <w:tc>
          <w:tcPr>
            <w:tcW w:w="7655" w:type="dxa"/>
          </w:tcPr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810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、学习反手发球技术。</w:t>
            </w:r>
          </w:p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810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、复习正、反手挑球技术。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</w:p>
          <w:p w:rsidR="00434EB7" w:rsidRPr="00434EB7" w:rsidRDefault="00434EB7" w:rsidP="00653440">
            <w:pPr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、移动速度练习。</w:t>
            </w:r>
          </w:p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4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、下肢力量练习。</w:t>
            </w:r>
          </w:p>
        </w:tc>
      </w:tr>
      <w:tr w:rsidR="00434EB7" w:rsidRPr="00434EB7" w:rsidTr="00653440">
        <w:trPr>
          <w:cantSplit/>
          <w:trHeight w:val="1084"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六</w:t>
            </w:r>
          </w:p>
        </w:tc>
        <w:tc>
          <w:tcPr>
            <w:tcW w:w="7655" w:type="dxa"/>
            <w:vAlign w:val="center"/>
          </w:tcPr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810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、学习正手发高远球技术。</w:t>
            </w:r>
          </w:p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810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、上手挥拍练习。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   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</w:p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、学习并步后退步法及回动。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</w:t>
            </w:r>
          </w:p>
        </w:tc>
      </w:tr>
      <w:tr w:rsidR="00434EB7" w:rsidRPr="00434EB7" w:rsidTr="00653440">
        <w:trPr>
          <w:cantSplit/>
          <w:trHeight w:val="1052"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七</w:t>
            </w:r>
          </w:p>
        </w:tc>
        <w:tc>
          <w:tcPr>
            <w:tcW w:w="7655" w:type="dxa"/>
            <w:vAlign w:val="center"/>
          </w:tcPr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810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、学习高远球技术。</w:t>
            </w:r>
          </w:p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49"/>
                <w:tab w:val="left" w:pos="7628"/>
                <w:tab w:val="left" w:pos="810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、复习正手发高远球。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 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</w:p>
          <w:p w:rsidR="00434EB7" w:rsidRPr="00434EB7" w:rsidRDefault="00434EB7" w:rsidP="00653440">
            <w:pPr>
              <w:tabs>
                <w:tab w:val="left" w:pos="1185"/>
                <w:tab w:val="left" w:pos="2738"/>
                <w:tab w:val="left" w:pos="7158"/>
                <w:tab w:val="left" w:pos="7422"/>
                <w:tab w:val="left" w:pos="8100"/>
              </w:tabs>
              <w:autoSpaceDE w:val="0"/>
              <w:autoSpaceDN w:val="0"/>
              <w:adjustRightInd w:val="0"/>
              <w:ind w:left="-5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、学习交叉步后退步法及回动。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              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</w:p>
        </w:tc>
      </w:tr>
      <w:tr w:rsidR="00434EB7" w:rsidRPr="00434EB7" w:rsidTr="00653440">
        <w:trPr>
          <w:cantSplit/>
          <w:trHeight w:val="637"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八</w:t>
            </w:r>
          </w:p>
        </w:tc>
        <w:tc>
          <w:tcPr>
            <w:tcW w:w="7655" w:type="dxa"/>
            <w:vAlign w:val="center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羽毛球的规则和裁判法。运动器械的挑选、</w:t>
            </w:r>
          </w:p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维护的方法和技巧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</w:t>
            </w:r>
          </w:p>
        </w:tc>
      </w:tr>
      <w:tr w:rsidR="00434EB7" w:rsidRPr="00434EB7" w:rsidTr="00653440">
        <w:trPr>
          <w:cantSplit/>
          <w:trHeight w:val="685"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九</w:t>
            </w:r>
          </w:p>
        </w:tc>
        <w:tc>
          <w:tcPr>
            <w:tcW w:w="7655" w:type="dxa"/>
          </w:tcPr>
          <w:p w:rsidR="00434EB7" w:rsidRPr="00434EB7" w:rsidRDefault="00434EB7" w:rsidP="00653440">
            <w:pPr>
              <w:tabs>
                <w:tab w:val="left" w:pos="1260"/>
                <w:tab w:val="left" w:pos="2846"/>
                <w:tab w:val="left" w:pos="7257"/>
                <w:tab w:val="left" w:pos="7530"/>
                <w:tab w:val="left" w:pos="8205"/>
              </w:tabs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、学习正手杀球技术。复习正手发高远球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>.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</w:p>
          <w:p w:rsidR="00434EB7" w:rsidRPr="00434EB7" w:rsidRDefault="00434EB7" w:rsidP="00653440">
            <w:pPr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、后退步法综合练习。</w:t>
            </w:r>
          </w:p>
        </w:tc>
      </w:tr>
      <w:tr w:rsidR="00434EB7" w:rsidRPr="00434EB7" w:rsidTr="00653440">
        <w:trPr>
          <w:cantSplit/>
          <w:trHeight w:val="1018"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lastRenderedPageBreak/>
              <w:t>十</w:t>
            </w:r>
          </w:p>
        </w:tc>
        <w:tc>
          <w:tcPr>
            <w:tcW w:w="7655" w:type="dxa"/>
            <w:vAlign w:val="center"/>
          </w:tcPr>
          <w:p w:rsidR="00434EB7" w:rsidRPr="00434EB7" w:rsidRDefault="00434EB7" w:rsidP="00434EB7">
            <w:pPr>
              <w:spacing w:beforeLines="50" w:before="156" w:afterLines="50" w:after="156"/>
              <w:ind w:firstLineChars="150" w:firstLine="360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、学习接杀球及中场移动步法技术。</w:t>
            </w:r>
          </w:p>
          <w:p w:rsidR="00434EB7" w:rsidRPr="00434EB7" w:rsidRDefault="00434EB7" w:rsidP="00434EB7">
            <w:pPr>
              <w:spacing w:beforeLines="50" w:before="156" w:afterLines="50" w:after="156"/>
              <w:ind w:firstLineChars="150" w:firstLine="360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、复习杀球。</w:t>
            </w:r>
          </w:p>
        </w:tc>
      </w:tr>
      <w:tr w:rsidR="00434EB7" w:rsidRPr="00434EB7" w:rsidTr="00653440">
        <w:trPr>
          <w:cantSplit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十一</w:t>
            </w:r>
          </w:p>
        </w:tc>
        <w:tc>
          <w:tcPr>
            <w:tcW w:w="7655" w:type="dxa"/>
          </w:tcPr>
          <w:p w:rsidR="00434EB7" w:rsidRPr="00434EB7" w:rsidRDefault="00434EB7" w:rsidP="00653440">
            <w:pPr>
              <w:tabs>
                <w:tab w:val="left" w:pos="1290"/>
                <w:tab w:val="left" w:pos="2846"/>
                <w:tab w:val="left" w:pos="7257"/>
                <w:tab w:val="left" w:pos="7736"/>
                <w:tab w:val="left" w:pos="7995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、学习正手吊球技术。</w:t>
            </w:r>
          </w:p>
          <w:p w:rsidR="00434EB7" w:rsidRPr="00434EB7" w:rsidRDefault="00434EB7" w:rsidP="00653440">
            <w:pPr>
              <w:tabs>
                <w:tab w:val="left" w:pos="1290"/>
                <w:tab w:val="left" w:pos="2846"/>
                <w:tab w:val="left" w:pos="7257"/>
                <w:tab w:val="left" w:pos="7736"/>
                <w:tab w:val="left" w:pos="7995"/>
              </w:tabs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、复习发球、挑球技术。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</w:p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、后退步法练习。</w:t>
            </w:r>
          </w:p>
        </w:tc>
      </w:tr>
      <w:tr w:rsidR="00434EB7" w:rsidRPr="00434EB7" w:rsidTr="00653440">
        <w:trPr>
          <w:cantSplit/>
          <w:trHeight w:val="955"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十二</w:t>
            </w:r>
          </w:p>
        </w:tc>
        <w:tc>
          <w:tcPr>
            <w:tcW w:w="7655" w:type="dxa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、学习扑球及其步法技术。</w:t>
            </w:r>
          </w:p>
          <w:p w:rsidR="00434EB7" w:rsidRPr="00434EB7" w:rsidRDefault="00434EB7" w:rsidP="00653440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、复习吊球技术。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          </w:t>
            </w:r>
          </w:p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、前场步法综合练习。</w:t>
            </w:r>
          </w:p>
        </w:tc>
      </w:tr>
      <w:tr w:rsidR="00434EB7" w:rsidRPr="00434EB7" w:rsidTr="00653440">
        <w:trPr>
          <w:cantSplit/>
          <w:trHeight w:val="525"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</w:p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十三</w:t>
            </w:r>
          </w:p>
        </w:tc>
        <w:tc>
          <w:tcPr>
            <w:tcW w:w="7655" w:type="dxa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1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、学习接发球技术。</w:t>
            </w:r>
            <w:r w:rsidRPr="00434EB7">
              <w:rPr>
                <w:rFonts w:ascii="宋体" w:hAnsi="宋体"/>
                <w:sz w:val="24"/>
                <w:lang w:val="zh-CN"/>
              </w:rPr>
              <w:tab/>
            </w:r>
            <w:r w:rsidRPr="00434EB7">
              <w:rPr>
                <w:rFonts w:ascii="宋体" w:hAnsi="宋体"/>
                <w:sz w:val="24"/>
                <w:lang w:val="zh-CN"/>
              </w:rPr>
              <w:tab/>
            </w:r>
            <w:r w:rsidRPr="00434EB7">
              <w:rPr>
                <w:rFonts w:ascii="宋体" w:hAnsi="宋体"/>
                <w:sz w:val="24"/>
                <w:lang w:val="zh-CN"/>
              </w:rPr>
              <w:tab/>
            </w:r>
            <w:r w:rsidRPr="00434EB7">
              <w:rPr>
                <w:rFonts w:ascii="宋体" w:hAnsi="宋体"/>
                <w:sz w:val="24"/>
                <w:lang w:val="zh-CN"/>
              </w:rPr>
              <w:tab/>
            </w:r>
            <w:r w:rsidRPr="00434EB7">
              <w:rPr>
                <w:rFonts w:ascii="宋体" w:hAnsi="宋体"/>
                <w:sz w:val="24"/>
                <w:lang w:val="zh-CN"/>
              </w:rPr>
              <w:tab/>
            </w:r>
            <w:r w:rsidRPr="00434EB7">
              <w:rPr>
                <w:rFonts w:ascii="宋体" w:hAnsi="宋体"/>
                <w:sz w:val="24"/>
                <w:lang w:val="zh-CN"/>
              </w:rPr>
              <w:tab/>
            </w:r>
            <w:r w:rsidRPr="00434EB7">
              <w:rPr>
                <w:rFonts w:ascii="宋体" w:hAnsi="宋体"/>
                <w:sz w:val="24"/>
                <w:lang w:val="zh-CN"/>
              </w:rPr>
              <w:tab/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          </w:t>
            </w:r>
          </w:p>
          <w:p w:rsidR="00434EB7" w:rsidRPr="00434EB7" w:rsidRDefault="00434EB7" w:rsidP="00653440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2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、复习发球技术。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           </w:t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</w:r>
            <w:r w:rsidRPr="00434EB7">
              <w:rPr>
                <w:rFonts w:ascii="宋体" w:hAnsi="宋体" w:cs="仿宋_GB2312"/>
                <w:sz w:val="24"/>
                <w:lang w:val="zh-CN"/>
              </w:rPr>
              <w:tab/>
              <w:t xml:space="preserve">           </w:t>
            </w:r>
          </w:p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>3</w:t>
            </w: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、教学比赛。</w:t>
            </w:r>
          </w:p>
        </w:tc>
      </w:tr>
      <w:tr w:rsidR="00434EB7" w:rsidRPr="00434EB7" w:rsidTr="00653440">
        <w:trPr>
          <w:cantSplit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十四</w:t>
            </w:r>
          </w:p>
        </w:tc>
        <w:tc>
          <w:tcPr>
            <w:tcW w:w="7655" w:type="dxa"/>
            <w:vAlign w:val="center"/>
          </w:tcPr>
          <w:p w:rsidR="00434EB7" w:rsidRPr="00434EB7" w:rsidRDefault="00434EB7" w:rsidP="00653440">
            <w:pPr>
              <w:rPr>
                <w:rFonts w:ascii="宋体" w:hAnsi="宋体" w:cs="仿宋_GB2312"/>
                <w:sz w:val="24"/>
                <w:lang w:val="zh-CN"/>
              </w:rPr>
            </w:pPr>
            <w:r w:rsidRPr="00434EB7">
              <w:rPr>
                <w:rFonts w:ascii="宋体" w:hAnsi="宋体" w:cs="仿宋_GB2312"/>
                <w:sz w:val="24"/>
                <w:lang w:val="zh-CN"/>
              </w:rPr>
              <w:t xml:space="preserve"> </w:t>
            </w:r>
          </w:p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z w:val="24"/>
                <w:lang w:val="zh-CN"/>
              </w:rPr>
              <w:t>总复习</w:t>
            </w:r>
          </w:p>
        </w:tc>
      </w:tr>
      <w:tr w:rsidR="00434EB7" w:rsidRPr="00434EB7" w:rsidTr="00653440">
        <w:trPr>
          <w:cantSplit/>
        </w:trPr>
        <w:tc>
          <w:tcPr>
            <w:tcW w:w="709" w:type="dxa"/>
            <w:vAlign w:val="center"/>
          </w:tcPr>
          <w:p w:rsidR="00434EB7" w:rsidRPr="00434EB7" w:rsidRDefault="00434EB7" w:rsidP="00434EB7">
            <w:pPr>
              <w:ind w:leftChars="-51" w:left="13" w:hangingChars="43" w:hanging="120"/>
              <w:jc w:val="center"/>
              <w:rPr>
                <w:rFonts w:ascii="宋体" w:hAnsi="宋体" w:cs="仿宋_GB2312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pacing w:val="20"/>
                <w:sz w:val="24"/>
              </w:rPr>
              <w:t xml:space="preserve"> </w:t>
            </w: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十</w:t>
            </w:r>
          </w:p>
          <w:p w:rsidR="00434EB7" w:rsidRPr="00434EB7" w:rsidRDefault="00434EB7" w:rsidP="00434EB7">
            <w:pPr>
              <w:ind w:leftChars="-51" w:left="13" w:hangingChars="43" w:hanging="120"/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pacing w:val="20"/>
                <w:sz w:val="24"/>
              </w:rPr>
              <w:t xml:space="preserve"> </w:t>
            </w: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五</w:t>
            </w:r>
          </w:p>
        </w:tc>
        <w:tc>
          <w:tcPr>
            <w:tcW w:w="7655" w:type="dxa"/>
          </w:tcPr>
          <w:p w:rsidR="00434EB7" w:rsidRPr="00434EB7" w:rsidRDefault="00434EB7" w:rsidP="00653440">
            <w:pPr>
              <w:autoSpaceDE w:val="0"/>
              <w:autoSpaceDN w:val="0"/>
              <w:adjustRightInd w:val="0"/>
              <w:rPr>
                <w:rFonts w:ascii="宋体" w:hAnsi="宋体" w:cs="仿宋_GB2312"/>
                <w:spacing w:val="20"/>
                <w:sz w:val="24"/>
              </w:rPr>
            </w:pPr>
          </w:p>
          <w:p w:rsidR="00434EB7" w:rsidRPr="00434EB7" w:rsidRDefault="00434EB7" w:rsidP="00653440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  <w:lang w:val="zh-CN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考试</w:t>
            </w:r>
          </w:p>
        </w:tc>
      </w:tr>
      <w:tr w:rsidR="00434EB7" w:rsidRPr="00434EB7" w:rsidTr="00653440">
        <w:trPr>
          <w:cantSplit/>
        </w:trPr>
        <w:tc>
          <w:tcPr>
            <w:tcW w:w="709" w:type="dxa"/>
            <w:vAlign w:val="center"/>
          </w:tcPr>
          <w:p w:rsidR="00434EB7" w:rsidRPr="00434EB7" w:rsidRDefault="00434EB7" w:rsidP="00653440">
            <w:pPr>
              <w:jc w:val="center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十六</w:t>
            </w:r>
          </w:p>
        </w:tc>
        <w:tc>
          <w:tcPr>
            <w:tcW w:w="7655" w:type="dxa"/>
          </w:tcPr>
          <w:p w:rsidR="00434EB7" w:rsidRPr="00434EB7" w:rsidRDefault="00434EB7" w:rsidP="00653440">
            <w:pPr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pacing w:val="20"/>
                <w:sz w:val="24"/>
              </w:rPr>
              <w:t>1</w:t>
            </w: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、宣布成绩，补考</w:t>
            </w:r>
          </w:p>
          <w:p w:rsidR="00434EB7" w:rsidRPr="00434EB7" w:rsidRDefault="00434EB7" w:rsidP="00434EB7">
            <w:pPr>
              <w:spacing w:beforeLines="50" w:before="156" w:afterLines="50" w:after="156"/>
              <w:rPr>
                <w:rFonts w:ascii="宋体" w:hAnsi="宋体"/>
                <w:spacing w:val="20"/>
                <w:sz w:val="24"/>
              </w:rPr>
            </w:pPr>
            <w:r w:rsidRPr="00434EB7">
              <w:rPr>
                <w:rFonts w:ascii="宋体" w:hAnsi="宋体" w:cs="仿宋_GB2312"/>
                <w:spacing w:val="20"/>
                <w:sz w:val="24"/>
              </w:rPr>
              <w:t>2</w:t>
            </w:r>
            <w:r w:rsidRPr="00434EB7">
              <w:rPr>
                <w:rFonts w:ascii="宋体" w:hAnsi="宋体" w:cs="仿宋_GB2312" w:hint="eastAsia"/>
                <w:spacing w:val="20"/>
                <w:sz w:val="24"/>
              </w:rPr>
              <w:t>、学期总结</w:t>
            </w:r>
          </w:p>
        </w:tc>
      </w:tr>
    </w:tbl>
    <w:p w:rsidR="000856F6" w:rsidRPr="00BD4398" w:rsidRDefault="000856F6" w:rsidP="00434EB7">
      <w:pPr>
        <w:tabs>
          <w:tab w:val="left" w:pos="0"/>
        </w:tabs>
        <w:spacing w:line="360" w:lineRule="exact"/>
        <w:rPr>
          <w:rFonts w:ascii="Times New Roman" w:hAnsi="Times New Roman" w:hint="eastAsia"/>
          <w:color w:val="FF0000"/>
        </w:rPr>
      </w:pPr>
    </w:p>
    <w:p w:rsidR="000856F6" w:rsidRPr="00BD4398" w:rsidRDefault="000856F6" w:rsidP="000856F6">
      <w:pPr>
        <w:spacing w:line="360" w:lineRule="exact"/>
        <w:ind w:left="4656" w:hangingChars="1940" w:hanging="4656"/>
        <w:rPr>
          <w:rFonts w:ascii="宋体" w:hAnsi="宋体" w:hint="eastAsia"/>
          <w:color w:val="FF0000"/>
          <w:sz w:val="24"/>
        </w:rPr>
      </w:pPr>
      <w:r w:rsidRPr="00BD4398">
        <w:rPr>
          <w:rFonts w:ascii="黑体" w:eastAsia="黑体" w:hAnsi="Times New Roman" w:hint="eastAsia"/>
          <w:color w:val="FF0000"/>
          <w:sz w:val="24"/>
        </w:rPr>
        <w:t xml:space="preserve">         </w:t>
      </w:r>
    </w:p>
    <w:p w:rsidR="000856F6" w:rsidRPr="00AD1C49" w:rsidRDefault="000856F6" w:rsidP="000856F6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0856F6">
        <w:rPr>
          <w:rFonts w:ascii="宋体" w:hAnsi="宋体" w:hint="eastAsia"/>
          <w:color w:val="000000"/>
          <w:sz w:val="24"/>
        </w:rPr>
        <w:t>大纲修订人： 乔泽波                      修订日期：</w:t>
      </w:r>
      <w:r w:rsidR="00AD1C49" w:rsidRPr="00AD1C49">
        <w:rPr>
          <w:rFonts w:ascii="宋体" w:hAnsi="宋体" w:hint="eastAsia"/>
          <w:color w:val="000000"/>
          <w:sz w:val="24"/>
        </w:rPr>
        <w:t>2020年12月</w:t>
      </w:r>
    </w:p>
    <w:p w:rsidR="000856F6" w:rsidRPr="00AD1C49" w:rsidRDefault="000856F6" w:rsidP="000856F6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0856F6">
        <w:rPr>
          <w:rFonts w:ascii="宋体" w:hAnsi="宋体" w:hint="eastAsia"/>
          <w:color w:val="000000"/>
          <w:sz w:val="24"/>
        </w:rPr>
        <w:t xml:space="preserve">大纲审定人： </w:t>
      </w:r>
      <w:r w:rsidR="00AD1C49">
        <w:rPr>
          <w:rFonts w:ascii="宋体" w:hAnsi="宋体" w:hint="eastAsia"/>
          <w:color w:val="000000"/>
          <w:sz w:val="24"/>
        </w:rPr>
        <w:t>蔡建辉</w:t>
      </w:r>
      <w:r w:rsidRPr="000856F6">
        <w:rPr>
          <w:rFonts w:ascii="宋体" w:hAnsi="宋体" w:hint="eastAsia"/>
          <w:color w:val="000000"/>
          <w:sz w:val="24"/>
        </w:rPr>
        <w:t xml:space="preserve">                      审定日期：</w:t>
      </w:r>
      <w:r w:rsidR="00AD1C49" w:rsidRPr="00AD1C49">
        <w:rPr>
          <w:rFonts w:ascii="宋体" w:hAnsi="宋体" w:hint="eastAsia"/>
          <w:color w:val="000000"/>
          <w:sz w:val="24"/>
        </w:rPr>
        <w:t>2020年12月</w:t>
      </w:r>
    </w:p>
    <w:p w:rsidR="000856F6" w:rsidRPr="00653440" w:rsidRDefault="000856F6" w:rsidP="00653440">
      <w:pPr>
        <w:spacing w:line="360" w:lineRule="exact"/>
        <w:rPr>
          <w:rFonts w:ascii="宋体" w:hAnsi="宋体" w:hint="eastAsia"/>
          <w:sz w:val="24"/>
        </w:rPr>
      </w:pPr>
      <w:r w:rsidRPr="00BD4398">
        <w:rPr>
          <w:rFonts w:ascii="宋体" w:hAnsi="宋体" w:hint="eastAsia"/>
          <w:color w:val="FF0000"/>
          <w:sz w:val="24"/>
        </w:rPr>
        <w:t xml:space="preserve">                                                   </w:t>
      </w:r>
    </w:p>
    <w:sectPr w:rsidR="000856F6" w:rsidRPr="00653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3A" w:rsidRDefault="0098773A" w:rsidP="00C764FC">
      <w:r>
        <w:separator/>
      </w:r>
    </w:p>
  </w:endnote>
  <w:endnote w:type="continuationSeparator" w:id="0">
    <w:p w:rsidR="0098773A" w:rsidRDefault="0098773A" w:rsidP="00C7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3A" w:rsidRDefault="0098773A" w:rsidP="00C764FC">
      <w:r>
        <w:separator/>
      </w:r>
    </w:p>
  </w:footnote>
  <w:footnote w:type="continuationSeparator" w:id="0">
    <w:p w:rsidR="0098773A" w:rsidRDefault="0098773A" w:rsidP="00C7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078"/>
    <w:multiLevelType w:val="singleLevel"/>
    <w:tmpl w:val="DFBA9256"/>
    <w:lvl w:ilvl="0">
      <w:start w:val="1"/>
      <w:numFmt w:val="decimal"/>
      <w:lvlText w:val="%1"/>
      <w:legacy w:legacy="1" w:legacySpace="0" w:legacyIndent="360"/>
      <w:lvlJc w:val="left"/>
      <w:rPr>
        <w:rFonts w:ascii="宋体" w:eastAsia="宋体" w:hAnsi="宋体" w:cs="Times New Roman" w:hint="eastAsia"/>
      </w:rPr>
    </w:lvl>
  </w:abstractNum>
  <w:abstractNum w:abstractNumId="1" w15:restartNumberingAfterBreak="0">
    <w:nsid w:val="26886D5E"/>
    <w:multiLevelType w:val="singleLevel"/>
    <w:tmpl w:val="DFBA9256"/>
    <w:lvl w:ilvl="0">
      <w:start w:val="1"/>
      <w:numFmt w:val="decimal"/>
      <w:lvlText w:val="%1"/>
      <w:legacy w:legacy="1" w:legacySpace="0" w:legacyIndent="360"/>
      <w:lvlJc w:val="left"/>
      <w:rPr>
        <w:rFonts w:ascii="宋体" w:eastAsia="宋体" w:hAnsi="宋体" w:cs="Times New Roman" w:hint="eastAsia"/>
      </w:rPr>
    </w:lvl>
  </w:abstractNum>
  <w:abstractNum w:abstractNumId="2" w15:restartNumberingAfterBreak="0">
    <w:nsid w:val="2AC325E8"/>
    <w:multiLevelType w:val="hybridMultilevel"/>
    <w:tmpl w:val="9F504A3C"/>
    <w:lvl w:ilvl="0" w:tplc="FF0622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EAB0680"/>
    <w:multiLevelType w:val="hybridMultilevel"/>
    <w:tmpl w:val="F86264DA"/>
    <w:lvl w:ilvl="0" w:tplc="D3A27E76">
      <w:start w:val="1"/>
      <w:numFmt w:val="japaneseCounting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60"/>
        </w:tabs>
        <w:ind w:left="3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20"/>
        </w:tabs>
        <w:ind w:left="1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80"/>
        </w:tabs>
        <w:ind w:left="2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20"/>
      </w:pPr>
    </w:lvl>
  </w:abstractNum>
  <w:abstractNum w:abstractNumId="4" w15:restartNumberingAfterBreak="0">
    <w:nsid w:val="3B5F5907"/>
    <w:multiLevelType w:val="hybridMultilevel"/>
    <w:tmpl w:val="52A02608"/>
    <w:lvl w:ilvl="0" w:tplc="0C684B48">
      <w:start w:val="1"/>
      <w:numFmt w:val="decimal"/>
      <w:lvlText w:val="%1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745A4F"/>
    <w:multiLevelType w:val="hybridMultilevel"/>
    <w:tmpl w:val="4D6EFC3E"/>
    <w:lvl w:ilvl="0" w:tplc="0C684B48">
      <w:start w:val="1"/>
      <w:numFmt w:val="decimal"/>
      <w:lvlText w:val="%1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59D0FE52">
      <w:start w:val="6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宋体" w:eastAsia="宋体" w:hAnsi="宋体" w:cs="Times New Roman" w:hint="eastAsia"/>
        </w:rPr>
      </w:lvl>
    </w:lvlOverride>
  </w:num>
  <w:num w:numId="7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宋体" w:eastAsia="宋体" w:hAnsi="宋体" w:cs="Times New Roman" w:hint="eastAsia"/>
        </w:rPr>
      </w:lvl>
    </w:lvlOverride>
  </w:num>
  <w:num w:numId="8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宋体" w:eastAsia="宋体" w:hAnsi="宋体" w:cs="Times New Roman" w:hint="eastAsia"/>
        </w:rPr>
      </w:lvl>
    </w:lvlOverride>
  </w:num>
  <w:num w:numId="9">
    <w:abstractNumId w:val="0"/>
  </w:num>
  <w:num w:numId="10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宋体" w:eastAsia="宋体" w:hAnsi="宋体" w:cs="Times New Roman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F6"/>
    <w:rsid w:val="0001576D"/>
    <w:rsid w:val="00051280"/>
    <w:rsid w:val="000856F6"/>
    <w:rsid w:val="00110A2A"/>
    <w:rsid w:val="00223361"/>
    <w:rsid w:val="003C28D1"/>
    <w:rsid w:val="00434EB7"/>
    <w:rsid w:val="004374A6"/>
    <w:rsid w:val="0045235B"/>
    <w:rsid w:val="0055686B"/>
    <w:rsid w:val="0056627D"/>
    <w:rsid w:val="00573180"/>
    <w:rsid w:val="00592627"/>
    <w:rsid w:val="00653440"/>
    <w:rsid w:val="00697C38"/>
    <w:rsid w:val="007E229E"/>
    <w:rsid w:val="00880CF1"/>
    <w:rsid w:val="008869DD"/>
    <w:rsid w:val="008C4E08"/>
    <w:rsid w:val="00952B76"/>
    <w:rsid w:val="0098773A"/>
    <w:rsid w:val="00A27471"/>
    <w:rsid w:val="00AB0ED0"/>
    <w:rsid w:val="00AD1C49"/>
    <w:rsid w:val="00B53CC1"/>
    <w:rsid w:val="00B630C5"/>
    <w:rsid w:val="00BB7CAB"/>
    <w:rsid w:val="00C764FC"/>
    <w:rsid w:val="00C85AC1"/>
    <w:rsid w:val="00D224B5"/>
    <w:rsid w:val="00D84831"/>
    <w:rsid w:val="00E8622A"/>
    <w:rsid w:val="00F6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95C773-E0E6-491B-9AA6-11D953B3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F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76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764F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C76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C764F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945</Words>
  <Characters>5393</Characters>
  <Application>Microsoft Office Word</Application>
  <DocSecurity>0</DocSecurity>
  <Lines>44</Lines>
  <Paragraphs>12</Paragraphs>
  <ScaleCrop>false</ScaleCrop>
  <Company>China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《羽毛球选项课》课程教学大纲</dc:title>
  <dc:subject/>
  <dc:creator>微软用户</dc:creator>
  <cp:keywords/>
  <dc:description/>
  <cp:lastModifiedBy>谢玉波</cp:lastModifiedBy>
  <cp:revision>2</cp:revision>
  <dcterms:created xsi:type="dcterms:W3CDTF">2022-01-04T08:15:00Z</dcterms:created>
  <dcterms:modified xsi:type="dcterms:W3CDTF">2022-01-04T08:15:00Z</dcterms:modified>
</cp:coreProperties>
</file>